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0B980" w14:textId="77777777" w:rsidR="00A2574B" w:rsidRPr="001C1AF5" w:rsidRDefault="00E843C6" w:rsidP="00E843C6">
      <w:pPr>
        <w:pStyle w:val="BodyText"/>
        <w:spacing w:before="3"/>
        <w:jc w:val="center"/>
        <w:rPr>
          <w:rFonts w:asciiTheme="minorHAnsi" w:hAnsiTheme="minorHAnsi"/>
          <w:sz w:val="22"/>
          <w:szCs w:val="22"/>
        </w:rPr>
      </w:pPr>
      <w:r>
        <w:rPr>
          <w:b/>
          <w:sz w:val="36"/>
        </w:rPr>
        <w:t>WHISTLEBLOWING POLICY</w:t>
      </w:r>
    </w:p>
    <w:p w14:paraId="09E93793" w14:textId="77777777" w:rsidR="00A2574B" w:rsidRPr="001C1AF5" w:rsidRDefault="00AD4C2D" w:rsidP="001C1AF5">
      <w:pPr>
        <w:pStyle w:val="BodyText"/>
        <w:spacing w:before="52"/>
        <w:ind w:left="159" w:right="113"/>
        <w:rPr>
          <w:rFonts w:asciiTheme="minorHAnsi" w:hAnsiTheme="minorHAnsi"/>
          <w:sz w:val="22"/>
          <w:szCs w:val="22"/>
        </w:rPr>
      </w:pPr>
      <w:r w:rsidRPr="001C1AF5">
        <w:rPr>
          <w:rFonts w:asciiTheme="minorHAnsi" w:hAnsiTheme="minorHAnsi"/>
          <w:sz w:val="22"/>
          <w:szCs w:val="22"/>
        </w:rPr>
        <w:t xml:space="preserve">The Whistleblowing Policy is intended to encourage staff to voice their concerns without fear of </w:t>
      </w:r>
      <w:proofErr w:type="spellStart"/>
      <w:r w:rsidRPr="001C1AF5">
        <w:rPr>
          <w:rFonts w:asciiTheme="minorHAnsi" w:hAnsiTheme="minorHAnsi"/>
          <w:sz w:val="22"/>
          <w:szCs w:val="22"/>
        </w:rPr>
        <w:t>victimisation</w:t>
      </w:r>
      <w:proofErr w:type="spellEnd"/>
      <w:r w:rsidRPr="001C1AF5">
        <w:rPr>
          <w:rFonts w:asciiTheme="minorHAnsi" w:hAnsiTheme="minorHAnsi"/>
          <w:sz w:val="22"/>
          <w:szCs w:val="22"/>
        </w:rPr>
        <w:t xml:space="preserve">, subsequent discrimination or disadvantage. Staff are often the first to see or suspect something that may be seriously wrong within the </w:t>
      </w:r>
      <w:r w:rsidR="009B1461">
        <w:rPr>
          <w:rFonts w:asciiTheme="minorHAnsi" w:hAnsiTheme="minorHAnsi"/>
          <w:sz w:val="22"/>
          <w:szCs w:val="22"/>
        </w:rPr>
        <w:t>setting</w:t>
      </w:r>
      <w:r w:rsidRPr="001C1AF5">
        <w:rPr>
          <w:rFonts w:asciiTheme="minorHAnsi" w:hAnsiTheme="minorHAnsi"/>
          <w:sz w:val="22"/>
          <w:szCs w:val="22"/>
        </w:rPr>
        <w:t xml:space="preserve">. </w:t>
      </w:r>
      <w:r w:rsidR="001C1AF5" w:rsidRPr="001C1AF5">
        <w:rPr>
          <w:rFonts w:asciiTheme="minorHAnsi" w:hAnsiTheme="minorHAnsi"/>
          <w:sz w:val="22"/>
          <w:szCs w:val="22"/>
        </w:rPr>
        <w:t>However,</w:t>
      </w:r>
      <w:r w:rsidRPr="001C1AF5">
        <w:rPr>
          <w:rFonts w:asciiTheme="minorHAnsi" w:hAnsiTheme="minorHAnsi"/>
          <w:sz w:val="22"/>
          <w:szCs w:val="22"/>
        </w:rPr>
        <w:t xml:space="preserve"> they may not express their concerns because they feel that speaking up would be disloyal to their colleagues or to the </w:t>
      </w:r>
      <w:r w:rsidR="009B1461">
        <w:rPr>
          <w:rFonts w:asciiTheme="minorHAnsi" w:hAnsiTheme="minorHAnsi"/>
          <w:sz w:val="22"/>
          <w:szCs w:val="22"/>
        </w:rPr>
        <w:t>setting</w:t>
      </w:r>
      <w:r w:rsidRPr="001C1AF5">
        <w:rPr>
          <w:rFonts w:asciiTheme="minorHAnsi" w:hAnsiTheme="minorHAnsi"/>
          <w:sz w:val="22"/>
          <w:szCs w:val="22"/>
        </w:rPr>
        <w:t xml:space="preserve">. They may also fear harassment or </w:t>
      </w:r>
      <w:proofErr w:type="spellStart"/>
      <w:r w:rsidRPr="001C1AF5">
        <w:rPr>
          <w:rFonts w:asciiTheme="minorHAnsi" w:hAnsiTheme="minorHAnsi"/>
          <w:sz w:val="22"/>
          <w:szCs w:val="22"/>
        </w:rPr>
        <w:t>victimisation</w:t>
      </w:r>
      <w:proofErr w:type="spellEnd"/>
      <w:r w:rsidRPr="001C1AF5">
        <w:rPr>
          <w:rFonts w:asciiTheme="minorHAnsi" w:hAnsiTheme="minorHAnsi"/>
          <w:sz w:val="22"/>
          <w:szCs w:val="22"/>
        </w:rPr>
        <w:t>.</w:t>
      </w:r>
    </w:p>
    <w:p w14:paraId="5305AE3C" w14:textId="77777777" w:rsidR="00A2574B" w:rsidRPr="001C1AF5" w:rsidRDefault="00A2574B" w:rsidP="001C1AF5">
      <w:pPr>
        <w:pStyle w:val="BodyText"/>
        <w:spacing w:before="11"/>
        <w:rPr>
          <w:rFonts w:asciiTheme="minorHAnsi" w:hAnsiTheme="minorHAnsi"/>
          <w:sz w:val="22"/>
          <w:szCs w:val="22"/>
        </w:rPr>
      </w:pPr>
    </w:p>
    <w:p w14:paraId="1BFA179B" w14:textId="77777777" w:rsidR="00A2574B" w:rsidRPr="001C1AF5" w:rsidRDefault="00AD4C2D" w:rsidP="001C1AF5">
      <w:pPr>
        <w:pStyle w:val="BodyText"/>
        <w:ind w:left="159" w:right="114"/>
        <w:rPr>
          <w:rFonts w:asciiTheme="minorHAnsi" w:hAnsiTheme="minorHAnsi"/>
          <w:sz w:val="22"/>
          <w:szCs w:val="22"/>
        </w:rPr>
      </w:pPr>
      <w:r w:rsidRPr="001C1AF5">
        <w:rPr>
          <w:rFonts w:asciiTheme="minorHAnsi" w:hAnsiTheme="minorHAnsi"/>
          <w:sz w:val="22"/>
          <w:szCs w:val="22"/>
        </w:rPr>
        <w:t xml:space="preserve">The </w:t>
      </w:r>
      <w:r w:rsidR="009B1461">
        <w:rPr>
          <w:rFonts w:asciiTheme="minorHAnsi" w:hAnsiTheme="minorHAnsi"/>
          <w:sz w:val="22"/>
          <w:szCs w:val="22"/>
        </w:rPr>
        <w:t>management</w:t>
      </w:r>
      <w:r w:rsidRPr="001C1AF5">
        <w:rPr>
          <w:rFonts w:asciiTheme="minorHAnsi" w:hAnsiTheme="minorHAnsi"/>
          <w:sz w:val="22"/>
          <w:szCs w:val="22"/>
        </w:rPr>
        <w:t xml:space="preserve"> will </w:t>
      </w:r>
      <w:r w:rsidRPr="001C1AF5">
        <w:rPr>
          <w:rFonts w:asciiTheme="minorHAnsi" w:hAnsiTheme="minorHAnsi"/>
          <w:b/>
          <w:sz w:val="22"/>
          <w:szCs w:val="22"/>
          <w:u w:val="single"/>
        </w:rPr>
        <w:t>NOT</w:t>
      </w:r>
      <w:r w:rsidRPr="001C1AF5">
        <w:rPr>
          <w:rFonts w:asciiTheme="minorHAnsi" w:hAnsiTheme="minorHAnsi"/>
          <w:b/>
          <w:sz w:val="22"/>
          <w:szCs w:val="22"/>
        </w:rPr>
        <w:t xml:space="preserve"> </w:t>
      </w:r>
      <w:r w:rsidRPr="001C1AF5">
        <w:rPr>
          <w:rFonts w:asciiTheme="minorHAnsi" w:hAnsiTheme="minorHAnsi"/>
          <w:sz w:val="22"/>
          <w:szCs w:val="22"/>
        </w:rPr>
        <w:t xml:space="preserve">tolerate any harassment or </w:t>
      </w:r>
      <w:proofErr w:type="spellStart"/>
      <w:r w:rsidRPr="001C1AF5">
        <w:rPr>
          <w:rFonts w:asciiTheme="minorHAnsi" w:hAnsiTheme="minorHAnsi"/>
          <w:sz w:val="22"/>
          <w:szCs w:val="22"/>
        </w:rPr>
        <w:t>victimisation</w:t>
      </w:r>
      <w:proofErr w:type="spellEnd"/>
      <w:r w:rsidRPr="001C1AF5">
        <w:rPr>
          <w:rFonts w:asciiTheme="minorHAnsi" w:hAnsiTheme="minorHAnsi"/>
          <w:sz w:val="22"/>
          <w:szCs w:val="22"/>
        </w:rPr>
        <w:t xml:space="preserve"> and will take appropriate action to protect those who raise a concern in good faith. Staff are encouraged to raise serious concern in the first instance within the </w:t>
      </w:r>
      <w:r w:rsidR="009B1461">
        <w:rPr>
          <w:rFonts w:asciiTheme="minorHAnsi" w:hAnsiTheme="minorHAnsi"/>
          <w:sz w:val="22"/>
          <w:szCs w:val="22"/>
        </w:rPr>
        <w:t>setting</w:t>
      </w:r>
      <w:r w:rsidRPr="001C1AF5">
        <w:rPr>
          <w:rFonts w:asciiTheme="minorHAnsi" w:hAnsiTheme="minorHAnsi"/>
          <w:sz w:val="22"/>
          <w:szCs w:val="22"/>
        </w:rPr>
        <w:t xml:space="preserve"> rather than overlooking a problem and would rather that the matter was raised when it was just a concern rather than waiting for proof.</w:t>
      </w:r>
    </w:p>
    <w:p w14:paraId="646846AF" w14:textId="77777777" w:rsidR="00A2574B" w:rsidRPr="001C1AF5" w:rsidRDefault="00A2574B" w:rsidP="001C1AF5">
      <w:pPr>
        <w:pStyle w:val="BodyText"/>
        <w:spacing w:before="11"/>
        <w:rPr>
          <w:rFonts w:asciiTheme="minorHAnsi" w:hAnsiTheme="minorHAnsi"/>
          <w:sz w:val="22"/>
          <w:szCs w:val="22"/>
        </w:rPr>
      </w:pPr>
    </w:p>
    <w:p w14:paraId="0F6C9C51" w14:textId="77777777" w:rsidR="00A2574B" w:rsidRPr="001C1AF5" w:rsidRDefault="00AD4C2D" w:rsidP="001C1AF5">
      <w:pPr>
        <w:pStyle w:val="BodyText"/>
        <w:ind w:left="159" w:right="112"/>
        <w:rPr>
          <w:rFonts w:asciiTheme="minorHAnsi" w:hAnsiTheme="minorHAnsi"/>
          <w:sz w:val="22"/>
          <w:szCs w:val="22"/>
        </w:rPr>
      </w:pPr>
      <w:r w:rsidRPr="001C1AF5">
        <w:rPr>
          <w:rFonts w:asciiTheme="minorHAnsi" w:hAnsiTheme="minorHAnsi"/>
          <w:sz w:val="22"/>
          <w:szCs w:val="22"/>
        </w:rPr>
        <w:t xml:space="preserve">All staff have legal protection under the Public Interest Disclosure Act 1998. This Act protects staff from </w:t>
      </w:r>
      <w:proofErr w:type="spellStart"/>
      <w:r w:rsidRPr="001C1AF5">
        <w:rPr>
          <w:rFonts w:asciiTheme="minorHAnsi" w:hAnsiTheme="minorHAnsi"/>
          <w:sz w:val="22"/>
          <w:szCs w:val="22"/>
        </w:rPr>
        <w:t>victimisation</w:t>
      </w:r>
      <w:proofErr w:type="spellEnd"/>
      <w:r w:rsidRPr="001C1AF5">
        <w:rPr>
          <w:rFonts w:asciiTheme="minorHAnsi" w:hAnsiTheme="minorHAnsi"/>
          <w:sz w:val="22"/>
          <w:szCs w:val="22"/>
        </w:rPr>
        <w:t xml:space="preserve"> by their employer </w:t>
      </w:r>
      <w:proofErr w:type="gramStart"/>
      <w:r w:rsidRPr="001C1AF5">
        <w:rPr>
          <w:rFonts w:asciiTheme="minorHAnsi" w:hAnsiTheme="minorHAnsi"/>
          <w:sz w:val="22"/>
          <w:szCs w:val="22"/>
        </w:rPr>
        <w:t>as a result of</w:t>
      </w:r>
      <w:proofErr w:type="gramEnd"/>
      <w:r w:rsidRPr="001C1AF5">
        <w:rPr>
          <w:rFonts w:asciiTheme="minorHAnsi" w:hAnsiTheme="minorHAnsi"/>
          <w:sz w:val="22"/>
          <w:szCs w:val="22"/>
        </w:rPr>
        <w:t xml:space="preserve"> raising genuine concerns both inside and outside their </w:t>
      </w:r>
      <w:proofErr w:type="spellStart"/>
      <w:r w:rsidRPr="001C1AF5">
        <w:rPr>
          <w:rFonts w:asciiTheme="minorHAnsi" w:hAnsiTheme="minorHAnsi"/>
          <w:sz w:val="22"/>
          <w:szCs w:val="22"/>
        </w:rPr>
        <w:t>organisation</w:t>
      </w:r>
      <w:proofErr w:type="spellEnd"/>
      <w:r w:rsidRPr="001C1AF5">
        <w:rPr>
          <w:rFonts w:asciiTheme="minorHAnsi" w:hAnsiTheme="minorHAnsi"/>
          <w:sz w:val="22"/>
          <w:szCs w:val="22"/>
        </w:rPr>
        <w:t>.</w:t>
      </w:r>
    </w:p>
    <w:p w14:paraId="54B582C0" w14:textId="77777777" w:rsidR="00A2574B" w:rsidRPr="001C1AF5" w:rsidRDefault="00A2574B" w:rsidP="001C1AF5">
      <w:pPr>
        <w:pStyle w:val="BodyText"/>
        <w:spacing w:before="11"/>
        <w:rPr>
          <w:rFonts w:asciiTheme="minorHAnsi" w:hAnsiTheme="minorHAnsi"/>
          <w:sz w:val="22"/>
          <w:szCs w:val="22"/>
        </w:rPr>
      </w:pPr>
    </w:p>
    <w:p w14:paraId="5265E9D9" w14:textId="77777777" w:rsidR="00A2574B" w:rsidRPr="001C1AF5" w:rsidRDefault="00AD4C2D" w:rsidP="001C1AF5">
      <w:pPr>
        <w:pStyle w:val="Heading1"/>
        <w:jc w:val="left"/>
        <w:rPr>
          <w:rFonts w:asciiTheme="minorHAnsi" w:hAnsiTheme="minorHAnsi"/>
          <w:sz w:val="22"/>
          <w:szCs w:val="22"/>
        </w:rPr>
      </w:pPr>
      <w:r w:rsidRPr="001C1AF5">
        <w:rPr>
          <w:rFonts w:asciiTheme="minorHAnsi" w:hAnsiTheme="minorHAnsi"/>
          <w:sz w:val="22"/>
          <w:szCs w:val="22"/>
        </w:rPr>
        <w:t>Aim</w:t>
      </w:r>
    </w:p>
    <w:p w14:paraId="2AC90B77" w14:textId="77777777" w:rsidR="00A2574B" w:rsidRPr="001C1AF5" w:rsidRDefault="00A2574B" w:rsidP="001C1AF5">
      <w:pPr>
        <w:pStyle w:val="BodyText"/>
        <w:spacing w:before="1"/>
        <w:rPr>
          <w:rFonts w:asciiTheme="minorHAnsi" w:hAnsiTheme="minorHAnsi"/>
          <w:b/>
          <w:sz w:val="22"/>
          <w:szCs w:val="22"/>
        </w:rPr>
      </w:pPr>
    </w:p>
    <w:p w14:paraId="7DC9A1B4" w14:textId="77777777" w:rsidR="00A2574B" w:rsidRPr="001C1AF5" w:rsidRDefault="00AD4C2D" w:rsidP="001C1AF5">
      <w:pPr>
        <w:pStyle w:val="BodyText"/>
        <w:ind w:left="159" w:right="111"/>
        <w:rPr>
          <w:rFonts w:asciiTheme="minorHAnsi" w:hAnsiTheme="minorHAnsi"/>
          <w:sz w:val="22"/>
          <w:szCs w:val="22"/>
        </w:rPr>
      </w:pPr>
      <w:r w:rsidRPr="001C1AF5">
        <w:rPr>
          <w:rFonts w:asciiTheme="minorHAnsi" w:hAnsiTheme="minorHAnsi"/>
          <w:sz w:val="22"/>
          <w:szCs w:val="22"/>
        </w:rPr>
        <w:t xml:space="preserve">The purpose of this policy is to outline the procedure to follow for those who wish to report any concerns about any aspect of the </w:t>
      </w:r>
      <w:r w:rsidR="009B1461">
        <w:rPr>
          <w:rFonts w:asciiTheme="minorHAnsi" w:hAnsiTheme="minorHAnsi"/>
          <w:sz w:val="22"/>
          <w:szCs w:val="22"/>
        </w:rPr>
        <w:t>setting</w:t>
      </w:r>
      <w:r w:rsidRPr="001C1AF5">
        <w:rPr>
          <w:rFonts w:asciiTheme="minorHAnsi" w:hAnsiTheme="minorHAnsi"/>
          <w:sz w:val="22"/>
          <w:szCs w:val="22"/>
        </w:rPr>
        <w:t xml:space="preserve">’s practice or adult (this includes </w:t>
      </w:r>
      <w:r w:rsidR="009B1461">
        <w:rPr>
          <w:rFonts w:asciiTheme="minorHAnsi" w:hAnsiTheme="minorHAnsi"/>
          <w:sz w:val="22"/>
          <w:szCs w:val="22"/>
        </w:rPr>
        <w:t>managers</w:t>
      </w:r>
      <w:r w:rsidRPr="001C1AF5">
        <w:rPr>
          <w:rFonts w:asciiTheme="minorHAnsi" w:hAnsiTheme="minorHAnsi"/>
          <w:sz w:val="22"/>
          <w:szCs w:val="22"/>
        </w:rPr>
        <w:t xml:space="preserve">, staff, volunteer, students on work experience, visitors and contractors working on site). It also sets out how the </w:t>
      </w:r>
      <w:r w:rsidR="009B1461">
        <w:rPr>
          <w:rFonts w:asciiTheme="minorHAnsi" w:hAnsiTheme="minorHAnsi"/>
          <w:sz w:val="22"/>
          <w:szCs w:val="22"/>
        </w:rPr>
        <w:t>setting</w:t>
      </w:r>
      <w:r w:rsidRPr="001C1AF5">
        <w:rPr>
          <w:rFonts w:asciiTheme="minorHAnsi" w:hAnsiTheme="minorHAnsi"/>
          <w:sz w:val="22"/>
          <w:szCs w:val="22"/>
        </w:rPr>
        <w:t xml:space="preserve"> will respond.  This policy aims to:</w:t>
      </w:r>
    </w:p>
    <w:p w14:paraId="3B4D6F8D" w14:textId="77777777" w:rsidR="00A2574B" w:rsidRPr="001C1AF5" w:rsidRDefault="00A2574B" w:rsidP="001C1AF5">
      <w:pPr>
        <w:pStyle w:val="BodyText"/>
        <w:spacing w:before="10"/>
        <w:rPr>
          <w:rFonts w:asciiTheme="minorHAnsi" w:hAnsiTheme="minorHAnsi"/>
          <w:sz w:val="22"/>
          <w:szCs w:val="22"/>
        </w:rPr>
      </w:pPr>
    </w:p>
    <w:p w14:paraId="24BD4320" w14:textId="77777777" w:rsidR="00A2574B" w:rsidRPr="001C1AF5" w:rsidRDefault="001C1AF5" w:rsidP="001C1AF5">
      <w:pPr>
        <w:pStyle w:val="ListParagraph"/>
        <w:numPr>
          <w:ilvl w:val="0"/>
          <w:numId w:val="1"/>
        </w:numPr>
        <w:tabs>
          <w:tab w:val="left" w:pos="879"/>
          <w:tab w:val="left" w:pos="880"/>
        </w:tabs>
        <w:spacing w:line="240" w:lineRule="auto"/>
        <w:ind w:right="113"/>
        <w:rPr>
          <w:rFonts w:asciiTheme="minorHAnsi" w:hAnsiTheme="minorHAnsi"/>
        </w:rPr>
      </w:pPr>
      <w:r w:rsidRPr="001C1AF5">
        <w:rPr>
          <w:rFonts w:asciiTheme="minorHAnsi" w:hAnsiTheme="minorHAnsi"/>
        </w:rPr>
        <w:t>Encourage staff</w:t>
      </w:r>
      <w:r w:rsidR="00AD4C2D" w:rsidRPr="001C1AF5">
        <w:rPr>
          <w:rFonts w:asciiTheme="minorHAnsi" w:hAnsiTheme="minorHAnsi"/>
        </w:rPr>
        <w:t xml:space="preserve"> </w:t>
      </w:r>
      <w:r w:rsidRPr="001C1AF5">
        <w:rPr>
          <w:rFonts w:asciiTheme="minorHAnsi" w:hAnsiTheme="minorHAnsi"/>
        </w:rPr>
        <w:t>to feel confident</w:t>
      </w:r>
      <w:r w:rsidR="00AD4C2D" w:rsidRPr="001C1AF5">
        <w:rPr>
          <w:rFonts w:asciiTheme="minorHAnsi" w:hAnsiTheme="minorHAnsi"/>
        </w:rPr>
        <w:t xml:space="preserve"> in raising serious concerns and to question and act upon</w:t>
      </w:r>
      <w:r w:rsidR="00AD4C2D" w:rsidRPr="001C1AF5">
        <w:rPr>
          <w:rFonts w:asciiTheme="minorHAnsi" w:hAnsiTheme="minorHAnsi"/>
          <w:spacing w:val="-3"/>
        </w:rPr>
        <w:t xml:space="preserve"> </w:t>
      </w:r>
      <w:proofErr w:type="gramStart"/>
      <w:r w:rsidR="00AD4C2D" w:rsidRPr="001C1AF5">
        <w:rPr>
          <w:rFonts w:asciiTheme="minorHAnsi" w:hAnsiTheme="minorHAnsi"/>
        </w:rPr>
        <w:t>concerns;</w:t>
      </w:r>
      <w:proofErr w:type="gramEnd"/>
    </w:p>
    <w:p w14:paraId="0BC4E05F"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Provide avenues for staff to raise those concerns and receive feedback on any action</w:t>
      </w:r>
      <w:r w:rsidRPr="001C1AF5">
        <w:rPr>
          <w:rFonts w:asciiTheme="minorHAnsi" w:hAnsiTheme="minorHAnsi"/>
          <w:spacing w:val="-31"/>
        </w:rPr>
        <w:t xml:space="preserve"> </w:t>
      </w:r>
      <w:proofErr w:type="gramStart"/>
      <w:r w:rsidRPr="001C1AF5">
        <w:rPr>
          <w:rFonts w:asciiTheme="minorHAnsi" w:hAnsiTheme="minorHAnsi"/>
        </w:rPr>
        <w:t>taken;</w:t>
      </w:r>
      <w:proofErr w:type="gramEnd"/>
    </w:p>
    <w:p w14:paraId="1AE04367" w14:textId="77777777" w:rsidR="00A2574B" w:rsidRPr="001C1AF5" w:rsidRDefault="00AD4C2D" w:rsidP="001C1AF5">
      <w:pPr>
        <w:pStyle w:val="ListParagraph"/>
        <w:numPr>
          <w:ilvl w:val="0"/>
          <w:numId w:val="1"/>
        </w:numPr>
        <w:tabs>
          <w:tab w:val="left" w:pos="879"/>
          <w:tab w:val="left" w:pos="880"/>
        </w:tabs>
        <w:spacing w:before="2" w:line="240" w:lineRule="auto"/>
        <w:ind w:right="114"/>
        <w:rPr>
          <w:rFonts w:asciiTheme="minorHAnsi" w:hAnsiTheme="minorHAnsi"/>
        </w:rPr>
      </w:pPr>
      <w:r w:rsidRPr="001C1AF5">
        <w:rPr>
          <w:rFonts w:asciiTheme="minorHAnsi" w:hAnsiTheme="minorHAnsi"/>
        </w:rPr>
        <w:t xml:space="preserve">Ensure </w:t>
      </w:r>
      <w:r w:rsidR="001C1AF5" w:rsidRPr="001C1AF5">
        <w:rPr>
          <w:rFonts w:asciiTheme="minorHAnsi" w:hAnsiTheme="minorHAnsi"/>
        </w:rPr>
        <w:t>that those</w:t>
      </w:r>
      <w:r w:rsidRPr="001C1AF5">
        <w:rPr>
          <w:rFonts w:asciiTheme="minorHAnsi" w:hAnsiTheme="minorHAnsi"/>
        </w:rPr>
        <w:t xml:space="preserve"> who raise a concern receive an appropriate </w:t>
      </w:r>
      <w:r w:rsidR="001C1AF5" w:rsidRPr="001C1AF5">
        <w:rPr>
          <w:rFonts w:asciiTheme="minorHAnsi" w:hAnsiTheme="minorHAnsi"/>
        </w:rPr>
        <w:t>response and are</w:t>
      </w:r>
      <w:r w:rsidRPr="001C1AF5">
        <w:rPr>
          <w:rFonts w:asciiTheme="minorHAnsi" w:hAnsiTheme="minorHAnsi"/>
        </w:rPr>
        <w:t xml:space="preserve"> aware of the next steps to take if the response is</w:t>
      </w:r>
      <w:r w:rsidRPr="001C1AF5">
        <w:rPr>
          <w:rFonts w:asciiTheme="minorHAnsi" w:hAnsiTheme="minorHAnsi"/>
          <w:spacing w:val="-19"/>
        </w:rPr>
        <w:t xml:space="preserve"> </w:t>
      </w:r>
      <w:proofErr w:type="gramStart"/>
      <w:r w:rsidRPr="001C1AF5">
        <w:rPr>
          <w:rFonts w:asciiTheme="minorHAnsi" w:hAnsiTheme="minorHAnsi"/>
        </w:rPr>
        <w:t>unsatisfactory;</w:t>
      </w:r>
      <w:proofErr w:type="gramEnd"/>
    </w:p>
    <w:p w14:paraId="2886844F" w14:textId="77777777" w:rsidR="00A2574B" w:rsidRPr="001C1AF5" w:rsidRDefault="00AD4C2D" w:rsidP="001C1AF5">
      <w:pPr>
        <w:pStyle w:val="ListParagraph"/>
        <w:numPr>
          <w:ilvl w:val="0"/>
          <w:numId w:val="1"/>
        </w:numPr>
        <w:tabs>
          <w:tab w:val="left" w:pos="879"/>
          <w:tab w:val="left" w:pos="880"/>
        </w:tabs>
        <w:spacing w:line="242" w:lineRule="auto"/>
        <w:ind w:right="112"/>
        <w:rPr>
          <w:rFonts w:asciiTheme="minorHAnsi" w:hAnsiTheme="minorHAnsi"/>
        </w:rPr>
      </w:pPr>
      <w:r w:rsidRPr="001C1AF5">
        <w:rPr>
          <w:rFonts w:asciiTheme="minorHAnsi" w:hAnsiTheme="minorHAnsi"/>
        </w:rPr>
        <w:t xml:space="preserve">Reassure staff that they will be protected from possible reprisals or </w:t>
      </w:r>
      <w:proofErr w:type="spellStart"/>
      <w:r w:rsidR="001C1AF5" w:rsidRPr="001C1AF5">
        <w:rPr>
          <w:rFonts w:asciiTheme="minorHAnsi" w:hAnsiTheme="minorHAnsi"/>
        </w:rPr>
        <w:t>victimisation</w:t>
      </w:r>
      <w:proofErr w:type="spellEnd"/>
      <w:r w:rsidR="001C1AF5" w:rsidRPr="001C1AF5">
        <w:rPr>
          <w:rFonts w:asciiTheme="minorHAnsi" w:hAnsiTheme="minorHAnsi"/>
        </w:rPr>
        <w:t xml:space="preserve"> if they</w:t>
      </w:r>
      <w:r w:rsidRPr="001C1AF5">
        <w:rPr>
          <w:rFonts w:asciiTheme="minorHAnsi" w:hAnsiTheme="minorHAnsi"/>
        </w:rPr>
        <w:t xml:space="preserve"> have a reasonable belief tha</w:t>
      </w:r>
      <w:r w:rsidR="001C1AF5">
        <w:rPr>
          <w:rFonts w:asciiTheme="minorHAnsi" w:hAnsiTheme="minorHAnsi"/>
        </w:rPr>
        <w:t>t</w:t>
      </w:r>
      <w:r w:rsidRPr="001C1AF5">
        <w:rPr>
          <w:rFonts w:asciiTheme="minorHAnsi" w:hAnsiTheme="minorHAnsi"/>
        </w:rPr>
        <w:t xml:space="preserve"> the concern is raise</w:t>
      </w:r>
      <w:r w:rsidR="001C1AF5">
        <w:rPr>
          <w:rFonts w:asciiTheme="minorHAnsi" w:hAnsiTheme="minorHAnsi"/>
        </w:rPr>
        <w:t>d</w:t>
      </w:r>
      <w:r w:rsidRPr="001C1AF5">
        <w:rPr>
          <w:rFonts w:asciiTheme="minorHAnsi" w:hAnsiTheme="minorHAnsi"/>
        </w:rPr>
        <w:t xml:space="preserve"> in good</w:t>
      </w:r>
      <w:r w:rsidRPr="001C1AF5">
        <w:rPr>
          <w:rFonts w:asciiTheme="minorHAnsi" w:hAnsiTheme="minorHAnsi"/>
          <w:spacing w:val="-22"/>
        </w:rPr>
        <w:t xml:space="preserve"> </w:t>
      </w:r>
      <w:r w:rsidRPr="001C1AF5">
        <w:rPr>
          <w:rFonts w:asciiTheme="minorHAnsi" w:hAnsiTheme="minorHAnsi"/>
        </w:rPr>
        <w:t>faith.</w:t>
      </w:r>
    </w:p>
    <w:p w14:paraId="4B8EA5E3" w14:textId="77777777" w:rsidR="00A2574B" w:rsidRPr="001C1AF5" w:rsidRDefault="00A2574B" w:rsidP="001C1AF5">
      <w:pPr>
        <w:pStyle w:val="BodyText"/>
        <w:spacing w:before="10"/>
        <w:rPr>
          <w:rFonts w:asciiTheme="minorHAnsi" w:hAnsiTheme="minorHAnsi"/>
          <w:sz w:val="22"/>
          <w:szCs w:val="22"/>
        </w:rPr>
      </w:pPr>
    </w:p>
    <w:p w14:paraId="3A7ED17A" w14:textId="77777777" w:rsidR="00A2574B" w:rsidRPr="001C1AF5" w:rsidRDefault="00AD4C2D" w:rsidP="001C1AF5">
      <w:pPr>
        <w:pStyle w:val="Heading1"/>
        <w:ind w:left="160"/>
        <w:jc w:val="left"/>
        <w:rPr>
          <w:rFonts w:asciiTheme="minorHAnsi" w:hAnsiTheme="minorHAnsi"/>
          <w:sz w:val="22"/>
          <w:szCs w:val="22"/>
        </w:rPr>
      </w:pPr>
      <w:r w:rsidRPr="001C1AF5">
        <w:rPr>
          <w:rFonts w:asciiTheme="minorHAnsi" w:hAnsiTheme="minorHAnsi"/>
          <w:sz w:val="22"/>
          <w:szCs w:val="22"/>
        </w:rPr>
        <w:t>Scope</w:t>
      </w:r>
    </w:p>
    <w:p w14:paraId="2E371142" w14:textId="77777777" w:rsidR="00A2574B" w:rsidRPr="001C1AF5" w:rsidRDefault="00A2574B" w:rsidP="001C1AF5">
      <w:pPr>
        <w:pStyle w:val="BodyText"/>
        <w:spacing w:before="11"/>
        <w:rPr>
          <w:rFonts w:asciiTheme="minorHAnsi" w:hAnsiTheme="minorHAnsi"/>
          <w:b/>
          <w:sz w:val="22"/>
          <w:szCs w:val="22"/>
        </w:rPr>
      </w:pPr>
    </w:p>
    <w:p w14:paraId="119DE5F3" w14:textId="77777777" w:rsidR="00A2574B" w:rsidRPr="001C1AF5" w:rsidRDefault="00AD4C2D" w:rsidP="001C1AF5">
      <w:pPr>
        <w:pStyle w:val="BodyText"/>
        <w:ind w:left="160" w:right="112"/>
        <w:rPr>
          <w:rFonts w:asciiTheme="minorHAnsi" w:hAnsiTheme="minorHAnsi"/>
          <w:sz w:val="22"/>
          <w:szCs w:val="22"/>
        </w:rPr>
      </w:pPr>
      <w:r w:rsidRPr="001C1AF5">
        <w:rPr>
          <w:rFonts w:asciiTheme="minorHAnsi" w:hAnsiTheme="minorHAnsi"/>
          <w:sz w:val="22"/>
          <w:szCs w:val="22"/>
        </w:rPr>
        <w:t>The Whistleblowing Policy is intended to cover major concerns that fall outside the scope of other procedures. These include:</w:t>
      </w:r>
    </w:p>
    <w:p w14:paraId="718B4E00" w14:textId="77777777" w:rsidR="00A2574B" w:rsidRPr="001C1AF5" w:rsidRDefault="00A2574B" w:rsidP="001C1AF5">
      <w:pPr>
        <w:pStyle w:val="BodyText"/>
        <w:spacing w:before="10"/>
        <w:rPr>
          <w:rFonts w:asciiTheme="minorHAnsi" w:hAnsiTheme="minorHAnsi"/>
          <w:sz w:val="22"/>
          <w:szCs w:val="22"/>
        </w:rPr>
      </w:pPr>
    </w:p>
    <w:p w14:paraId="083C5515" w14:textId="77777777" w:rsidR="00A2574B" w:rsidRPr="001C1AF5" w:rsidRDefault="00AD4C2D" w:rsidP="001C1AF5">
      <w:pPr>
        <w:pStyle w:val="ListParagraph"/>
        <w:numPr>
          <w:ilvl w:val="0"/>
          <w:numId w:val="1"/>
        </w:numPr>
        <w:tabs>
          <w:tab w:val="left" w:pos="879"/>
          <w:tab w:val="left" w:pos="880"/>
        </w:tabs>
        <w:spacing w:line="240" w:lineRule="auto"/>
        <w:rPr>
          <w:rFonts w:asciiTheme="minorHAnsi" w:hAnsiTheme="minorHAnsi"/>
        </w:rPr>
      </w:pPr>
      <w:r w:rsidRPr="001C1AF5">
        <w:rPr>
          <w:rFonts w:asciiTheme="minorHAnsi" w:hAnsiTheme="minorHAnsi"/>
        </w:rPr>
        <w:t>Conduct which is an offence or a breach of</w:t>
      </w:r>
      <w:r w:rsidRPr="001C1AF5">
        <w:rPr>
          <w:rFonts w:asciiTheme="minorHAnsi" w:hAnsiTheme="minorHAnsi"/>
          <w:spacing w:val="-16"/>
        </w:rPr>
        <w:t xml:space="preserve"> </w:t>
      </w:r>
      <w:proofErr w:type="gramStart"/>
      <w:r w:rsidRPr="001C1AF5">
        <w:rPr>
          <w:rFonts w:asciiTheme="minorHAnsi" w:hAnsiTheme="minorHAnsi"/>
        </w:rPr>
        <w:t>law;</w:t>
      </w:r>
      <w:proofErr w:type="gramEnd"/>
    </w:p>
    <w:p w14:paraId="0D98BC81"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Disclosures related to miscarriages of</w:t>
      </w:r>
      <w:r w:rsidRPr="001C1AF5">
        <w:rPr>
          <w:rFonts w:asciiTheme="minorHAnsi" w:hAnsiTheme="minorHAnsi"/>
          <w:spacing w:val="-19"/>
        </w:rPr>
        <w:t xml:space="preserve"> </w:t>
      </w:r>
      <w:proofErr w:type="gramStart"/>
      <w:r w:rsidRPr="001C1AF5">
        <w:rPr>
          <w:rFonts w:asciiTheme="minorHAnsi" w:hAnsiTheme="minorHAnsi"/>
        </w:rPr>
        <w:t>justice;</w:t>
      </w:r>
      <w:proofErr w:type="gramEnd"/>
    </w:p>
    <w:p w14:paraId="37846B58" w14:textId="77777777" w:rsidR="00A2574B" w:rsidRPr="001C1AF5" w:rsidRDefault="00AD4C2D" w:rsidP="001C1AF5">
      <w:pPr>
        <w:pStyle w:val="ListParagraph"/>
        <w:numPr>
          <w:ilvl w:val="0"/>
          <w:numId w:val="1"/>
        </w:numPr>
        <w:tabs>
          <w:tab w:val="left" w:pos="879"/>
          <w:tab w:val="left" w:pos="880"/>
        </w:tabs>
        <w:spacing w:line="240" w:lineRule="auto"/>
        <w:ind w:right="115"/>
        <w:rPr>
          <w:rFonts w:asciiTheme="minorHAnsi" w:hAnsiTheme="minorHAnsi"/>
        </w:rPr>
      </w:pPr>
      <w:r w:rsidRPr="001C1AF5">
        <w:rPr>
          <w:rFonts w:asciiTheme="minorHAnsi" w:hAnsiTheme="minorHAnsi"/>
        </w:rPr>
        <w:t>Dangerous procedures or practice risking Health and Safety, including risks to children, the public as well as other</w:t>
      </w:r>
      <w:r w:rsidRPr="001C1AF5">
        <w:rPr>
          <w:rFonts w:asciiTheme="minorHAnsi" w:hAnsiTheme="minorHAnsi"/>
          <w:spacing w:val="-8"/>
        </w:rPr>
        <w:t xml:space="preserve"> </w:t>
      </w:r>
      <w:proofErr w:type="gramStart"/>
      <w:r w:rsidRPr="001C1AF5">
        <w:rPr>
          <w:rFonts w:asciiTheme="minorHAnsi" w:hAnsiTheme="minorHAnsi"/>
        </w:rPr>
        <w:t>staff;</w:t>
      </w:r>
      <w:proofErr w:type="gramEnd"/>
    </w:p>
    <w:p w14:paraId="6E16D792"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Damage to the</w:t>
      </w:r>
      <w:r w:rsidRPr="001C1AF5">
        <w:rPr>
          <w:rFonts w:asciiTheme="minorHAnsi" w:hAnsiTheme="minorHAnsi"/>
          <w:spacing w:val="-7"/>
        </w:rPr>
        <w:t xml:space="preserve"> </w:t>
      </w:r>
      <w:proofErr w:type="gramStart"/>
      <w:r w:rsidRPr="001C1AF5">
        <w:rPr>
          <w:rFonts w:asciiTheme="minorHAnsi" w:hAnsiTheme="minorHAnsi"/>
        </w:rPr>
        <w:t>environment;</w:t>
      </w:r>
      <w:proofErr w:type="gramEnd"/>
    </w:p>
    <w:p w14:paraId="7D58FC9D"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Dangerous</w:t>
      </w:r>
      <w:r w:rsidRPr="001C1AF5">
        <w:rPr>
          <w:rFonts w:asciiTheme="minorHAnsi" w:hAnsiTheme="minorHAnsi"/>
          <w:spacing w:val="-6"/>
        </w:rPr>
        <w:t xml:space="preserve"> </w:t>
      </w:r>
      <w:proofErr w:type="gramStart"/>
      <w:r w:rsidRPr="001C1AF5">
        <w:rPr>
          <w:rFonts w:asciiTheme="minorHAnsi" w:hAnsiTheme="minorHAnsi"/>
        </w:rPr>
        <w:t>Practices;</w:t>
      </w:r>
      <w:proofErr w:type="gramEnd"/>
    </w:p>
    <w:p w14:paraId="59E0078C"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 xml:space="preserve">The </w:t>
      </w:r>
      <w:proofErr w:type="spellStart"/>
      <w:r w:rsidRPr="001C1AF5">
        <w:rPr>
          <w:rFonts w:asciiTheme="minorHAnsi" w:hAnsiTheme="minorHAnsi"/>
        </w:rPr>
        <w:t>unauthorised</w:t>
      </w:r>
      <w:proofErr w:type="spellEnd"/>
      <w:r w:rsidRPr="001C1AF5">
        <w:rPr>
          <w:rFonts w:asciiTheme="minorHAnsi" w:hAnsiTheme="minorHAnsi"/>
        </w:rPr>
        <w:t xml:space="preserve"> use of</w:t>
      </w:r>
      <w:r w:rsidRPr="001C1AF5">
        <w:rPr>
          <w:rFonts w:asciiTheme="minorHAnsi" w:hAnsiTheme="minorHAnsi"/>
          <w:spacing w:val="-10"/>
        </w:rPr>
        <w:t xml:space="preserve"> </w:t>
      </w:r>
      <w:proofErr w:type="gramStart"/>
      <w:r w:rsidRPr="001C1AF5">
        <w:rPr>
          <w:rFonts w:asciiTheme="minorHAnsi" w:hAnsiTheme="minorHAnsi"/>
        </w:rPr>
        <w:t>funds;</w:t>
      </w:r>
      <w:proofErr w:type="gramEnd"/>
    </w:p>
    <w:p w14:paraId="028E7116" w14:textId="77777777" w:rsidR="00A2574B" w:rsidRPr="001C1AF5" w:rsidRDefault="00AD4C2D" w:rsidP="001C1AF5">
      <w:pPr>
        <w:pStyle w:val="ListParagraph"/>
        <w:numPr>
          <w:ilvl w:val="0"/>
          <w:numId w:val="1"/>
        </w:numPr>
        <w:tabs>
          <w:tab w:val="left" w:pos="879"/>
          <w:tab w:val="left" w:pos="880"/>
        </w:tabs>
        <w:spacing w:before="1" w:line="240" w:lineRule="auto"/>
        <w:rPr>
          <w:rFonts w:asciiTheme="minorHAnsi" w:hAnsiTheme="minorHAnsi"/>
        </w:rPr>
      </w:pPr>
      <w:r w:rsidRPr="001C1AF5">
        <w:rPr>
          <w:rFonts w:asciiTheme="minorHAnsi" w:hAnsiTheme="minorHAnsi"/>
        </w:rPr>
        <w:t xml:space="preserve">Inappropriate use of the </w:t>
      </w:r>
      <w:r w:rsidR="009B1461">
        <w:rPr>
          <w:rFonts w:asciiTheme="minorHAnsi" w:hAnsiTheme="minorHAnsi"/>
        </w:rPr>
        <w:t>setting</w:t>
      </w:r>
      <w:r w:rsidRPr="001C1AF5">
        <w:rPr>
          <w:rFonts w:asciiTheme="minorHAnsi" w:hAnsiTheme="minorHAnsi"/>
        </w:rPr>
        <w:t>’s financial</w:t>
      </w:r>
      <w:r w:rsidRPr="001C1AF5">
        <w:rPr>
          <w:rFonts w:asciiTheme="minorHAnsi" w:hAnsiTheme="minorHAnsi"/>
          <w:spacing w:val="-18"/>
        </w:rPr>
        <w:t xml:space="preserve"> </w:t>
      </w:r>
      <w:proofErr w:type="gramStart"/>
      <w:r w:rsidRPr="001C1AF5">
        <w:rPr>
          <w:rFonts w:asciiTheme="minorHAnsi" w:hAnsiTheme="minorHAnsi"/>
        </w:rPr>
        <w:t>procedures;</w:t>
      </w:r>
      <w:proofErr w:type="gramEnd"/>
    </w:p>
    <w:p w14:paraId="2D9509B2" w14:textId="77777777" w:rsidR="00A2574B" w:rsidRPr="001C1AF5" w:rsidRDefault="00A2574B" w:rsidP="001C1AF5">
      <w:pPr>
        <w:rPr>
          <w:rFonts w:asciiTheme="minorHAnsi" w:hAnsiTheme="minorHAnsi"/>
        </w:rPr>
        <w:sectPr w:rsidR="00A2574B" w:rsidRPr="001C1AF5">
          <w:headerReference w:type="even" r:id="rId7"/>
          <w:headerReference w:type="default" r:id="rId8"/>
          <w:footerReference w:type="even" r:id="rId9"/>
          <w:footerReference w:type="default" r:id="rId10"/>
          <w:headerReference w:type="first" r:id="rId11"/>
          <w:footerReference w:type="first" r:id="rId12"/>
          <w:type w:val="continuous"/>
          <w:pgSz w:w="11900" w:h="16840"/>
          <w:pgMar w:top="180" w:right="900" w:bottom="280" w:left="860" w:header="720" w:footer="720" w:gutter="0"/>
          <w:cols w:space="720"/>
        </w:sectPr>
      </w:pPr>
    </w:p>
    <w:p w14:paraId="49A1CE0D" w14:textId="77777777" w:rsidR="00A2574B" w:rsidRPr="001C1AF5" w:rsidRDefault="00AD4C2D" w:rsidP="001C1AF5">
      <w:pPr>
        <w:pStyle w:val="ListParagraph"/>
        <w:numPr>
          <w:ilvl w:val="0"/>
          <w:numId w:val="1"/>
        </w:numPr>
        <w:tabs>
          <w:tab w:val="left" w:pos="879"/>
          <w:tab w:val="left" w:pos="880"/>
        </w:tabs>
        <w:spacing w:before="100" w:line="240" w:lineRule="auto"/>
        <w:rPr>
          <w:rFonts w:asciiTheme="minorHAnsi" w:hAnsiTheme="minorHAnsi"/>
        </w:rPr>
      </w:pPr>
      <w:r w:rsidRPr="001C1AF5">
        <w:rPr>
          <w:rFonts w:asciiTheme="minorHAnsi" w:hAnsiTheme="minorHAnsi"/>
        </w:rPr>
        <w:lastRenderedPageBreak/>
        <w:t>Fraud or</w:t>
      </w:r>
      <w:r w:rsidRPr="001C1AF5">
        <w:rPr>
          <w:rFonts w:asciiTheme="minorHAnsi" w:hAnsiTheme="minorHAnsi"/>
          <w:spacing w:val="-5"/>
        </w:rPr>
        <w:t xml:space="preserve"> </w:t>
      </w:r>
      <w:proofErr w:type="gramStart"/>
      <w:r w:rsidRPr="001C1AF5">
        <w:rPr>
          <w:rFonts w:asciiTheme="minorHAnsi" w:hAnsiTheme="minorHAnsi"/>
        </w:rPr>
        <w:t>corruption;</w:t>
      </w:r>
      <w:proofErr w:type="gramEnd"/>
    </w:p>
    <w:p w14:paraId="5F6AB824"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Practice which falls below established standards or</w:t>
      </w:r>
      <w:r w:rsidRPr="001C1AF5">
        <w:rPr>
          <w:rFonts w:asciiTheme="minorHAnsi" w:hAnsiTheme="minorHAnsi"/>
          <w:spacing w:val="-19"/>
        </w:rPr>
        <w:t xml:space="preserve"> </w:t>
      </w:r>
      <w:proofErr w:type="gramStart"/>
      <w:r w:rsidRPr="001C1AF5">
        <w:rPr>
          <w:rFonts w:asciiTheme="minorHAnsi" w:hAnsiTheme="minorHAnsi"/>
        </w:rPr>
        <w:t>practice;</w:t>
      </w:r>
      <w:proofErr w:type="gramEnd"/>
    </w:p>
    <w:p w14:paraId="1C271ABE"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Action which is contrary to the code of conduct for</w:t>
      </w:r>
      <w:r w:rsidRPr="001C1AF5">
        <w:rPr>
          <w:rFonts w:asciiTheme="minorHAnsi" w:hAnsiTheme="minorHAnsi"/>
          <w:spacing w:val="-15"/>
        </w:rPr>
        <w:t xml:space="preserve"> </w:t>
      </w:r>
      <w:proofErr w:type="gramStart"/>
      <w:r w:rsidRPr="001C1AF5">
        <w:rPr>
          <w:rFonts w:asciiTheme="minorHAnsi" w:hAnsiTheme="minorHAnsi"/>
        </w:rPr>
        <w:t>staff;</w:t>
      </w:r>
      <w:proofErr w:type="gramEnd"/>
    </w:p>
    <w:p w14:paraId="2339A073"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Sexual or physical abuse of pupils or</w:t>
      </w:r>
      <w:r w:rsidRPr="001C1AF5">
        <w:rPr>
          <w:rFonts w:asciiTheme="minorHAnsi" w:hAnsiTheme="minorHAnsi"/>
          <w:spacing w:val="-15"/>
        </w:rPr>
        <w:t xml:space="preserve"> </w:t>
      </w:r>
      <w:proofErr w:type="gramStart"/>
      <w:r w:rsidRPr="001C1AF5">
        <w:rPr>
          <w:rFonts w:asciiTheme="minorHAnsi" w:hAnsiTheme="minorHAnsi"/>
        </w:rPr>
        <w:t>others;</w:t>
      </w:r>
      <w:proofErr w:type="gramEnd"/>
    </w:p>
    <w:p w14:paraId="74CD22CE" w14:textId="77777777" w:rsidR="00A2574B" w:rsidRPr="001C1AF5" w:rsidRDefault="00AD4C2D" w:rsidP="001C1AF5">
      <w:pPr>
        <w:pStyle w:val="ListParagraph"/>
        <w:numPr>
          <w:ilvl w:val="0"/>
          <w:numId w:val="1"/>
        </w:numPr>
        <w:tabs>
          <w:tab w:val="left" w:pos="879"/>
          <w:tab w:val="left" w:pos="880"/>
        </w:tabs>
        <w:spacing w:line="240" w:lineRule="auto"/>
        <w:ind w:right="115"/>
        <w:rPr>
          <w:rFonts w:asciiTheme="minorHAnsi" w:hAnsiTheme="minorHAnsi"/>
        </w:rPr>
      </w:pPr>
      <w:r w:rsidRPr="001C1AF5">
        <w:rPr>
          <w:rFonts w:asciiTheme="minorHAnsi" w:hAnsiTheme="minorHAnsi"/>
        </w:rPr>
        <w:t xml:space="preserve">Any other </w:t>
      </w:r>
      <w:proofErr w:type="spellStart"/>
      <w:r w:rsidRPr="001C1AF5">
        <w:rPr>
          <w:rFonts w:asciiTheme="minorHAnsi" w:hAnsiTheme="minorHAnsi"/>
        </w:rPr>
        <w:t>behaviour</w:t>
      </w:r>
      <w:proofErr w:type="spellEnd"/>
      <w:r w:rsidRPr="001C1AF5">
        <w:rPr>
          <w:rFonts w:asciiTheme="minorHAnsi" w:hAnsiTheme="minorHAnsi"/>
        </w:rPr>
        <w:t xml:space="preserve"> that would </w:t>
      </w:r>
      <w:r w:rsidR="001C1AF5" w:rsidRPr="001C1AF5">
        <w:rPr>
          <w:rFonts w:asciiTheme="minorHAnsi" w:hAnsiTheme="minorHAnsi"/>
        </w:rPr>
        <w:t>be</w:t>
      </w:r>
      <w:r w:rsidRPr="001C1AF5">
        <w:rPr>
          <w:rFonts w:asciiTheme="minorHAnsi" w:hAnsiTheme="minorHAnsi"/>
        </w:rPr>
        <w:t xml:space="preserve"> inappropriate by a reasonable individual.</w:t>
      </w:r>
    </w:p>
    <w:p w14:paraId="7CBD4087" w14:textId="77777777" w:rsidR="00A2574B" w:rsidRPr="001C1AF5" w:rsidRDefault="00A2574B" w:rsidP="001C1AF5">
      <w:pPr>
        <w:pStyle w:val="BodyText"/>
        <w:spacing w:before="10"/>
        <w:rPr>
          <w:rFonts w:asciiTheme="minorHAnsi" w:hAnsiTheme="minorHAnsi"/>
          <w:sz w:val="22"/>
          <w:szCs w:val="22"/>
        </w:rPr>
      </w:pPr>
    </w:p>
    <w:p w14:paraId="03617973" w14:textId="77777777" w:rsidR="00A2574B" w:rsidRPr="001C1AF5" w:rsidRDefault="00AD4C2D" w:rsidP="001C1AF5">
      <w:pPr>
        <w:pStyle w:val="BodyText"/>
        <w:spacing w:before="1"/>
        <w:ind w:left="159" w:right="112"/>
        <w:rPr>
          <w:rFonts w:asciiTheme="minorHAnsi" w:hAnsiTheme="minorHAnsi"/>
          <w:sz w:val="22"/>
          <w:szCs w:val="22"/>
        </w:rPr>
      </w:pPr>
      <w:r w:rsidRPr="001C1AF5">
        <w:rPr>
          <w:rFonts w:asciiTheme="minorHAnsi" w:hAnsiTheme="minorHAnsi"/>
          <w:sz w:val="22"/>
          <w:szCs w:val="22"/>
        </w:rPr>
        <w:t xml:space="preserve">The </w:t>
      </w:r>
      <w:r w:rsidR="009B1461">
        <w:rPr>
          <w:rFonts w:asciiTheme="minorHAnsi" w:hAnsiTheme="minorHAnsi"/>
          <w:sz w:val="22"/>
          <w:szCs w:val="22"/>
        </w:rPr>
        <w:t>setting</w:t>
      </w:r>
      <w:r w:rsidRPr="001C1AF5">
        <w:rPr>
          <w:rFonts w:asciiTheme="minorHAnsi" w:hAnsiTheme="minorHAnsi"/>
          <w:sz w:val="22"/>
          <w:szCs w:val="22"/>
        </w:rPr>
        <w:t xml:space="preserve"> operates within legal requirements and regulations and expects all staff to co-operate by adhering to all laws, regulations, </w:t>
      </w:r>
      <w:proofErr w:type="gramStart"/>
      <w:r w:rsidRPr="001C1AF5">
        <w:rPr>
          <w:rFonts w:asciiTheme="minorHAnsi" w:hAnsiTheme="minorHAnsi"/>
          <w:sz w:val="22"/>
          <w:szCs w:val="22"/>
        </w:rPr>
        <w:t>policies</w:t>
      </w:r>
      <w:proofErr w:type="gramEnd"/>
      <w:r w:rsidRPr="001C1AF5">
        <w:rPr>
          <w:rFonts w:asciiTheme="minorHAnsi" w:hAnsiTheme="minorHAnsi"/>
          <w:sz w:val="22"/>
          <w:szCs w:val="22"/>
        </w:rPr>
        <w:t xml:space="preserve"> and procedures. The </w:t>
      </w:r>
      <w:r w:rsidR="009B1461">
        <w:rPr>
          <w:rFonts w:asciiTheme="minorHAnsi" w:hAnsiTheme="minorHAnsi"/>
          <w:sz w:val="22"/>
          <w:szCs w:val="22"/>
        </w:rPr>
        <w:t>setting</w:t>
      </w:r>
      <w:r w:rsidRPr="001C1AF5">
        <w:rPr>
          <w:rFonts w:asciiTheme="minorHAnsi" w:hAnsiTheme="minorHAnsi"/>
          <w:sz w:val="22"/>
          <w:szCs w:val="22"/>
        </w:rPr>
        <w:t xml:space="preserve"> is committed to the values of accountability.</w:t>
      </w:r>
    </w:p>
    <w:p w14:paraId="4D7CF4BD" w14:textId="77777777" w:rsidR="00A2574B" w:rsidRPr="001C1AF5" w:rsidRDefault="00A2574B" w:rsidP="001C1AF5">
      <w:pPr>
        <w:pStyle w:val="BodyText"/>
        <w:rPr>
          <w:rFonts w:asciiTheme="minorHAnsi" w:hAnsiTheme="minorHAnsi"/>
          <w:sz w:val="22"/>
          <w:szCs w:val="22"/>
        </w:rPr>
      </w:pPr>
    </w:p>
    <w:p w14:paraId="4DC5C6D5" w14:textId="77777777" w:rsidR="00A2574B" w:rsidRPr="001C1AF5" w:rsidRDefault="00AD4C2D" w:rsidP="001C1AF5">
      <w:pPr>
        <w:pStyle w:val="Heading1"/>
        <w:jc w:val="left"/>
        <w:rPr>
          <w:rFonts w:asciiTheme="minorHAnsi" w:hAnsiTheme="minorHAnsi"/>
          <w:sz w:val="22"/>
          <w:szCs w:val="22"/>
        </w:rPr>
      </w:pPr>
      <w:r w:rsidRPr="001C1AF5">
        <w:rPr>
          <w:rFonts w:asciiTheme="minorHAnsi" w:hAnsiTheme="minorHAnsi"/>
          <w:sz w:val="22"/>
          <w:szCs w:val="22"/>
        </w:rPr>
        <w:t>Confidentiality</w:t>
      </w:r>
    </w:p>
    <w:p w14:paraId="3769C0DB" w14:textId="77777777" w:rsidR="00A2574B" w:rsidRPr="001C1AF5" w:rsidRDefault="00A2574B" w:rsidP="001C1AF5">
      <w:pPr>
        <w:pStyle w:val="BodyText"/>
        <w:spacing w:before="2"/>
        <w:rPr>
          <w:rFonts w:asciiTheme="minorHAnsi" w:hAnsiTheme="minorHAnsi"/>
          <w:b/>
          <w:sz w:val="22"/>
          <w:szCs w:val="22"/>
        </w:rPr>
      </w:pPr>
    </w:p>
    <w:p w14:paraId="6F18657A" w14:textId="77777777" w:rsidR="00A2574B" w:rsidRPr="001C1AF5" w:rsidRDefault="00AD4C2D" w:rsidP="001C1AF5">
      <w:pPr>
        <w:pStyle w:val="BodyText"/>
        <w:ind w:left="159" w:right="113"/>
        <w:rPr>
          <w:rFonts w:asciiTheme="minorHAnsi" w:hAnsiTheme="minorHAnsi"/>
          <w:sz w:val="22"/>
          <w:szCs w:val="22"/>
        </w:rPr>
      </w:pPr>
      <w:r w:rsidRPr="001C1AF5">
        <w:rPr>
          <w:rFonts w:asciiTheme="minorHAnsi" w:hAnsiTheme="minorHAnsi"/>
          <w:sz w:val="22"/>
          <w:szCs w:val="22"/>
        </w:rPr>
        <w:t>All concerns will be treated in confidence and every effort will be made not to reveal the identity of the person(s) if they request this. If we are unable to resolve your concern without revealing your identity (e.g. statement needed for the purposes of undertaking a statutory investigation), we will discuss this with you.</w:t>
      </w:r>
    </w:p>
    <w:p w14:paraId="15F9E3F2" w14:textId="77777777" w:rsidR="00A2574B" w:rsidRPr="001C1AF5" w:rsidRDefault="00A2574B" w:rsidP="001C1AF5">
      <w:pPr>
        <w:pStyle w:val="BodyText"/>
        <w:spacing w:before="11"/>
        <w:rPr>
          <w:rFonts w:asciiTheme="minorHAnsi" w:hAnsiTheme="minorHAnsi"/>
          <w:sz w:val="22"/>
          <w:szCs w:val="22"/>
        </w:rPr>
      </w:pPr>
    </w:p>
    <w:p w14:paraId="2EAA80AC" w14:textId="77777777" w:rsidR="00A2574B" w:rsidRPr="001C1AF5" w:rsidRDefault="00AD4C2D" w:rsidP="001C1AF5">
      <w:pPr>
        <w:pStyle w:val="Heading1"/>
        <w:spacing w:before="1"/>
        <w:jc w:val="left"/>
        <w:rPr>
          <w:rFonts w:asciiTheme="minorHAnsi" w:hAnsiTheme="minorHAnsi"/>
          <w:sz w:val="22"/>
          <w:szCs w:val="22"/>
        </w:rPr>
      </w:pPr>
      <w:r w:rsidRPr="001C1AF5">
        <w:rPr>
          <w:rFonts w:asciiTheme="minorHAnsi" w:hAnsiTheme="minorHAnsi"/>
          <w:sz w:val="22"/>
          <w:szCs w:val="22"/>
        </w:rPr>
        <w:t>Anonymous Allegations</w:t>
      </w:r>
    </w:p>
    <w:p w14:paraId="5E172471" w14:textId="77777777" w:rsidR="00A2574B" w:rsidRPr="001C1AF5" w:rsidRDefault="00A2574B" w:rsidP="001C1AF5">
      <w:pPr>
        <w:pStyle w:val="BodyText"/>
        <w:spacing w:before="2"/>
        <w:rPr>
          <w:rFonts w:asciiTheme="minorHAnsi" w:hAnsiTheme="minorHAnsi"/>
          <w:b/>
          <w:sz w:val="22"/>
          <w:szCs w:val="22"/>
        </w:rPr>
      </w:pPr>
    </w:p>
    <w:p w14:paraId="38DDFAB6" w14:textId="77777777" w:rsidR="00A2574B" w:rsidRPr="001C1AF5" w:rsidRDefault="00AD4C2D" w:rsidP="001C1AF5">
      <w:pPr>
        <w:pStyle w:val="BodyText"/>
        <w:spacing w:before="1" w:line="237" w:lineRule="auto"/>
        <w:ind w:left="159" w:right="112"/>
        <w:rPr>
          <w:rFonts w:asciiTheme="minorHAnsi" w:hAnsiTheme="minorHAnsi"/>
          <w:sz w:val="22"/>
          <w:szCs w:val="22"/>
        </w:rPr>
      </w:pPr>
      <w:r w:rsidRPr="001C1AF5">
        <w:rPr>
          <w:rFonts w:asciiTheme="minorHAnsi" w:hAnsiTheme="minorHAnsi"/>
          <w:sz w:val="22"/>
          <w:szCs w:val="22"/>
        </w:rPr>
        <w:t>Where possible we encourage you to provide your details because concerns raised anonymously are less powerful but will still be considered and action taken will be dependent on the following:</w:t>
      </w:r>
    </w:p>
    <w:p w14:paraId="36E7F507" w14:textId="77777777" w:rsidR="00A2574B" w:rsidRPr="001C1AF5" w:rsidRDefault="00A2574B" w:rsidP="001C1AF5">
      <w:pPr>
        <w:pStyle w:val="BodyText"/>
        <w:spacing w:before="1"/>
        <w:rPr>
          <w:rFonts w:asciiTheme="minorHAnsi" w:hAnsiTheme="minorHAnsi"/>
          <w:sz w:val="22"/>
          <w:szCs w:val="22"/>
        </w:rPr>
      </w:pPr>
    </w:p>
    <w:p w14:paraId="7BAFF05F" w14:textId="77777777" w:rsidR="00A2574B" w:rsidRPr="001C1AF5" w:rsidRDefault="00AD4C2D" w:rsidP="001C1AF5">
      <w:pPr>
        <w:pStyle w:val="ListParagraph"/>
        <w:numPr>
          <w:ilvl w:val="0"/>
          <w:numId w:val="1"/>
        </w:numPr>
        <w:tabs>
          <w:tab w:val="left" w:pos="879"/>
          <w:tab w:val="left" w:pos="880"/>
        </w:tabs>
        <w:spacing w:line="240" w:lineRule="auto"/>
        <w:rPr>
          <w:rFonts w:asciiTheme="minorHAnsi" w:hAnsiTheme="minorHAnsi"/>
        </w:rPr>
      </w:pPr>
      <w:r w:rsidRPr="001C1AF5">
        <w:rPr>
          <w:rFonts w:asciiTheme="minorHAnsi" w:hAnsiTheme="minorHAnsi"/>
        </w:rPr>
        <w:t>The seriousness of the issue</w:t>
      </w:r>
      <w:r w:rsidRPr="001C1AF5">
        <w:rPr>
          <w:rFonts w:asciiTheme="minorHAnsi" w:hAnsiTheme="minorHAnsi"/>
          <w:spacing w:val="-13"/>
        </w:rPr>
        <w:t xml:space="preserve"> </w:t>
      </w:r>
      <w:proofErr w:type="gramStart"/>
      <w:r w:rsidRPr="001C1AF5">
        <w:rPr>
          <w:rFonts w:asciiTheme="minorHAnsi" w:hAnsiTheme="minorHAnsi"/>
        </w:rPr>
        <w:t>raised;</w:t>
      </w:r>
      <w:proofErr w:type="gramEnd"/>
    </w:p>
    <w:p w14:paraId="27A55CC2"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The credibility of the</w:t>
      </w:r>
      <w:r w:rsidRPr="001C1AF5">
        <w:rPr>
          <w:rFonts w:asciiTheme="minorHAnsi" w:hAnsiTheme="minorHAnsi"/>
          <w:spacing w:val="-10"/>
        </w:rPr>
        <w:t xml:space="preserve"> </w:t>
      </w:r>
      <w:proofErr w:type="gramStart"/>
      <w:r w:rsidRPr="001C1AF5">
        <w:rPr>
          <w:rFonts w:asciiTheme="minorHAnsi" w:hAnsiTheme="minorHAnsi"/>
        </w:rPr>
        <w:t>concern;</w:t>
      </w:r>
      <w:proofErr w:type="gramEnd"/>
    </w:p>
    <w:p w14:paraId="0DE435DA"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The likelihood of confirming the allegation from an attributable</w:t>
      </w:r>
      <w:r w:rsidRPr="001C1AF5">
        <w:rPr>
          <w:rFonts w:asciiTheme="minorHAnsi" w:hAnsiTheme="minorHAnsi"/>
          <w:spacing w:val="-23"/>
        </w:rPr>
        <w:t xml:space="preserve"> </w:t>
      </w:r>
      <w:r w:rsidRPr="001C1AF5">
        <w:rPr>
          <w:rFonts w:asciiTheme="minorHAnsi" w:hAnsiTheme="minorHAnsi"/>
        </w:rPr>
        <w:t>source.</w:t>
      </w:r>
    </w:p>
    <w:p w14:paraId="06F2A897" w14:textId="77777777" w:rsidR="00A2574B" w:rsidRPr="001C1AF5" w:rsidRDefault="00A2574B" w:rsidP="001C1AF5">
      <w:pPr>
        <w:pStyle w:val="BodyText"/>
        <w:spacing w:before="12"/>
        <w:rPr>
          <w:rFonts w:asciiTheme="minorHAnsi" w:hAnsiTheme="minorHAnsi"/>
          <w:sz w:val="22"/>
          <w:szCs w:val="22"/>
        </w:rPr>
      </w:pPr>
    </w:p>
    <w:p w14:paraId="263A6BC5" w14:textId="77777777" w:rsidR="00A2574B" w:rsidRPr="001C1AF5" w:rsidRDefault="00AD4C2D" w:rsidP="001C1AF5">
      <w:pPr>
        <w:pStyle w:val="Heading1"/>
        <w:ind w:left="160"/>
        <w:jc w:val="left"/>
        <w:rPr>
          <w:rFonts w:asciiTheme="minorHAnsi" w:hAnsiTheme="minorHAnsi"/>
          <w:sz w:val="22"/>
          <w:szCs w:val="22"/>
        </w:rPr>
      </w:pPr>
      <w:r w:rsidRPr="001C1AF5">
        <w:rPr>
          <w:rFonts w:asciiTheme="minorHAnsi" w:hAnsiTheme="minorHAnsi"/>
          <w:sz w:val="22"/>
          <w:szCs w:val="22"/>
        </w:rPr>
        <w:t>Responsible Officer</w:t>
      </w:r>
    </w:p>
    <w:p w14:paraId="2A451FE9" w14:textId="77777777" w:rsidR="00A2574B" w:rsidRPr="001C1AF5" w:rsidRDefault="00A2574B" w:rsidP="001C1AF5">
      <w:pPr>
        <w:pStyle w:val="BodyText"/>
        <w:spacing w:before="11"/>
        <w:rPr>
          <w:rFonts w:asciiTheme="minorHAnsi" w:hAnsiTheme="minorHAnsi"/>
          <w:b/>
          <w:sz w:val="22"/>
          <w:szCs w:val="22"/>
        </w:rPr>
      </w:pPr>
    </w:p>
    <w:p w14:paraId="38E60217" w14:textId="45A83302" w:rsidR="00A2574B" w:rsidRPr="001C1AF5" w:rsidRDefault="00AD4C2D" w:rsidP="001C1AF5">
      <w:pPr>
        <w:pStyle w:val="BodyText"/>
        <w:spacing w:before="1"/>
        <w:ind w:left="160" w:right="111"/>
        <w:rPr>
          <w:rFonts w:asciiTheme="minorHAnsi" w:hAnsiTheme="minorHAnsi"/>
          <w:sz w:val="22"/>
          <w:szCs w:val="22"/>
        </w:rPr>
      </w:pPr>
      <w:r w:rsidRPr="001C1AF5">
        <w:rPr>
          <w:rFonts w:asciiTheme="minorHAnsi" w:hAnsiTheme="minorHAnsi"/>
          <w:sz w:val="22"/>
          <w:szCs w:val="22"/>
        </w:rPr>
        <w:t xml:space="preserve">The </w:t>
      </w:r>
      <w:r w:rsidR="00252A07">
        <w:rPr>
          <w:rFonts w:asciiTheme="minorHAnsi" w:hAnsiTheme="minorHAnsi"/>
          <w:sz w:val="22"/>
          <w:szCs w:val="22"/>
        </w:rPr>
        <w:t>Manager</w:t>
      </w:r>
      <w:r w:rsidRPr="001C1AF5">
        <w:rPr>
          <w:rFonts w:asciiTheme="minorHAnsi" w:hAnsiTheme="minorHAnsi"/>
          <w:sz w:val="22"/>
          <w:szCs w:val="22"/>
        </w:rPr>
        <w:t xml:space="preserve"> has the overall responsibility for the maintenance and operation of the Whistleblowing policy in respect of concerns raised formally outside the management of the </w:t>
      </w:r>
      <w:r w:rsidR="009B1461">
        <w:rPr>
          <w:rFonts w:asciiTheme="minorHAnsi" w:hAnsiTheme="minorHAnsi"/>
          <w:sz w:val="22"/>
          <w:szCs w:val="22"/>
        </w:rPr>
        <w:t>setting</w:t>
      </w:r>
      <w:r w:rsidRPr="001C1AF5">
        <w:rPr>
          <w:rFonts w:asciiTheme="minorHAnsi" w:hAnsiTheme="minorHAnsi"/>
          <w:sz w:val="22"/>
          <w:szCs w:val="22"/>
        </w:rPr>
        <w:t xml:space="preserve">. In respect of concerns raised internally within the </w:t>
      </w:r>
      <w:r w:rsidR="009B1461">
        <w:rPr>
          <w:rFonts w:asciiTheme="minorHAnsi" w:hAnsiTheme="minorHAnsi"/>
          <w:sz w:val="22"/>
          <w:szCs w:val="22"/>
        </w:rPr>
        <w:t>setting</w:t>
      </w:r>
      <w:r w:rsidRPr="001C1AF5">
        <w:rPr>
          <w:rFonts w:asciiTheme="minorHAnsi" w:hAnsiTheme="minorHAnsi"/>
          <w:sz w:val="22"/>
          <w:szCs w:val="22"/>
        </w:rPr>
        <w:t xml:space="preserve"> the </w:t>
      </w:r>
      <w:r w:rsidR="003329E6">
        <w:rPr>
          <w:rFonts w:asciiTheme="minorHAnsi" w:hAnsiTheme="minorHAnsi"/>
          <w:sz w:val="22"/>
          <w:szCs w:val="22"/>
        </w:rPr>
        <w:t>Management team</w:t>
      </w:r>
      <w:r w:rsidRPr="001C1AF5">
        <w:rPr>
          <w:rFonts w:asciiTheme="minorHAnsi" w:hAnsiTheme="minorHAnsi"/>
          <w:sz w:val="22"/>
          <w:szCs w:val="22"/>
        </w:rPr>
        <w:t xml:space="preserve"> will maintain a record of concerns raised and the outcome and will report as necessary to the </w:t>
      </w:r>
      <w:r w:rsidR="003329E6">
        <w:rPr>
          <w:rFonts w:asciiTheme="minorHAnsi" w:hAnsiTheme="minorHAnsi"/>
          <w:sz w:val="22"/>
          <w:szCs w:val="22"/>
        </w:rPr>
        <w:t>Directors</w:t>
      </w:r>
      <w:r w:rsidRPr="001C1AF5">
        <w:rPr>
          <w:rFonts w:asciiTheme="minorHAnsi" w:hAnsiTheme="minorHAnsi"/>
          <w:sz w:val="22"/>
          <w:szCs w:val="22"/>
        </w:rPr>
        <w:t>.</w:t>
      </w:r>
    </w:p>
    <w:p w14:paraId="6AEAFB07" w14:textId="77777777" w:rsidR="00A2574B" w:rsidRPr="001C1AF5" w:rsidRDefault="00A2574B" w:rsidP="001C1AF5">
      <w:pPr>
        <w:pStyle w:val="BodyText"/>
        <w:spacing w:before="2"/>
        <w:rPr>
          <w:rFonts w:asciiTheme="minorHAnsi" w:hAnsiTheme="minorHAnsi"/>
          <w:sz w:val="22"/>
          <w:szCs w:val="22"/>
        </w:rPr>
      </w:pPr>
    </w:p>
    <w:p w14:paraId="53AD311B" w14:textId="77777777" w:rsidR="00A2574B" w:rsidRPr="001C1AF5" w:rsidRDefault="00AD4C2D" w:rsidP="001C1AF5">
      <w:pPr>
        <w:pStyle w:val="BodyText"/>
        <w:ind w:left="160" w:right="113"/>
        <w:rPr>
          <w:rFonts w:asciiTheme="minorHAnsi" w:hAnsiTheme="minorHAnsi"/>
          <w:sz w:val="22"/>
          <w:szCs w:val="22"/>
        </w:rPr>
      </w:pPr>
      <w:r w:rsidRPr="001C1AF5">
        <w:rPr>
          <w:rFonts w:asciiTheme="minorHAnsi" w:hAnsiTheme="minorHAnsi"/>
          <w:sz w:val="22"/>
          <w:szCs w:val="22"/>
        </w:rPr>
        <w:t xml:space="preserve">The </w:t>
      </w:r>
      <w:r w:rsidR="009B1461">
        <w:rPr>
          <w:rFonts w:asciiTheme="minorHAnsi" w:hAnsiTheme="minorHAnsi"/>
          <w:sz w:val="22"/>
          <w:szCs w:val="22"/>
        </w:rPr>
        <w:t>setting</w:t>
      </w:r>
      <w:r w:rsidRPr="001C1AF5">
        <w:rPr>
          <w:rFonts w:asciiTheme="minorHAnsi" w:hAnsiTheme="minorHAnsi"/>
          <w:sz w:val="22"/>
          <w:szCs w:val="22"/>
        </w:rPr>
        <w:t xml:space="preserve"> maintains a record of concerns raised and the outcome, but in a </w:t>
      </w:r>
      <w:proofErr w:type="gramStart"/>
      <w:r w:rsidRPr="001C1AF5">
        <w:rPr>
          <w:rFonts w:asciiTheme="minorHAnsi" w:hAnsiTheme="minorHAnsi"/>
          <w:sz w:val="22"/>
          <w:szCs w:val="22"/>
        </w:rPr>
        <w:t>form</w:t>
      </w:r>
      <w:proofErr w:type="gramEnd"/>
      <w:r w:rsidRPr="001C1AF5">
        <w:rPr>
          <w:rFonts w:asciiTheme="minorHAnsi" w:hAnsiTheme="minorHAnsi"/>
          <w:sz w:val="22"/>
          <w:szCs w:val="22"/>
        </w:rPr>
        <w:t xml:space="preserve"> which does not endanger your confidentiality</w:t>
      </w:r>
    </w:p>
    <w:p w14:paraId="3641B280" w14:textId="77777777" w:rsidR="00A2574B" w:rsidRPr="001C1AF5" w:rsidRDefault="00A2574B" w:rsidP="001C1AF5">
      <w:pPr>
        <w:rPr>
          <w:rFonts w:asciiTheme="minorHAnsi" w:hAnsiTheme="minorHAnsi"/>
        </w:rPr>
        <w:sectPr w:rsidR="00A2574B" w:rsidRPr="001C1AF5">
          <w:pgSz w:w="11900" w:h="16840"/>
          <w:pgMar w:top="180" w:right="900" w:bottom="280" w:left="860" w:header="720" w:footer="720" w:gutter="0"/>
          <w:cols w:space="720"/>
        </w:sectPr>
      </w:pPr>
    </w:p>
    <w:p w14:paraId="11699C3D" w14:textId="77777777" w:rsidR="00A2574B" w:rsidRPr="001C1AF5" w:rsidRDefault="00AD4C2D" w:rsidP="001C1AF5">
      <w:pPr>
        <w:pStyle w:val="Heading1"/>
        <w:spacing w:before="52"/>
        <w:jc w:val="left"/>
        <w:rPr>
          <w:rFonts w:asciiTheme="minorHAnsi" w:hAnsiTheme="minorHAnsi"/>
          <w:sz w:val="22"/>
          <w:szCs w:val="22"/>
        </w:rPr>
      </w:pPr>
      <w:r w:rsidRPr="001C1AF5">
        <w:rPr>
          <w:rFonts w:asciiTheme="minorHAnsi" w:hAnsiTheme="minorHAnsi"/>
          <w:sz w:val="22"/>
          <w:szCs w:val="22"/>
        </w:rPr>
        <w:lastRenderedPageBreak/>
        <w:t>Untrue Allegations</w:t>
      </w:r>
    </w:p>
    <w:p w14:paraId="1B9B8B6E" w14:textId="77777777" w:rsidR="00A2574B" w:rsidRPr="001C1AF5" w:rsidRDefault="00A2574B" w:rsidP="001C1AF5">
      <w:pPr>
        <w:pStyle w:val="BodyText"/>
        <w:spacing w:before="1"/>
        <w:rPr>
          <w:rFonts w:asciiTheme="minorHAnsi" w:hAnsiTheme="minorHAnsi"/>
          <w:b/>
          <w:sz w:val="22"/>
          <w:szCs w:val="22"/>
        </w:rPr>
      </w:pPr>
    </w:p>
    <w:p w14:paraId="3940C870" w14:textId="77777777" w:rsidR="00A2574B" w:rsidRPr="001C1AF5" w:rsidRDefault="00AD4C2D" w:rsidP="001C1AF5">
      <w:pPr>
        <w:pStyle w:val="BodyText"/>
        <w:spacing w:before="1"/>
        <w:ind w:left="159" w:right="111"/>
        <w:rPr>
          <w:rFonts w:asciiTheme="minorHAnsi" w:hAnsiTheme="minorHAnsi"/>
          <w:sz w:val="22"/>
          <w:szCs w:val="22"/>
        </w:rPr>
      </w:pPr>
      <w:r w:rsidRPr="001C1AF5">
        <w:rPr>
          <w:rFonts w:asciiTheme="minorHAnsi" w:hAnsiTheme="minorHAnsi"/>
          <w:sz w:val="22"/>
          <w:szCs w:val="22"/>
        </w:rPr>
        <w:t xml:space="preserve">If a member of staff makes an allegation in good faith, but it is not confirmed by the investigation no action will be taken against them. </w:t>
      </w:r>
      <w:proofErr w:type="gramStart"/>
      <w:r w:rsidRPr="001C1AF5">
        <w:rPr>
          <w:rFonts w:asciiTheme="minorHAnsi" w:hAnsiTheme="minorHAnsi"/>
          <w:sz w:val="22"/>
          <w:szCs w:val="22"/>
        </w:rPr>
        <w:t>If</w:t>
      </w:r>
      <w:proofErr w:type="gramEnd"/>
      <w:r w:rsidRPr="001C1AF5">
        <w:rPr>
          <w:rFonts w:asciiTheme="minorHAnsi" w:hAnsiTheme="minorHAnsi"/>
          <w:sz w:val="22"/>
          <w:szCs w:val="22"/>
        </w:rPr>
        <w:t xml:space="preserve"> however, they make an allegation frivolously, maliciously or for personal gain, disciplinary action may be taken against them. In such cases, the Disciplinary Procedure will apply.</w:t>
      </w:r>
    </w:p>
    <w:p w14:paraId="0556437D" w14:textId="77777777" w:rsidR="00A2574B" w:rsidRPr="001C1AF5" w:rsidRDefault="00A2574B" w:rsidP="001C1AF5">
      <w:pPr>
        <w:pStyle w:val="BodyText"/>
        <w:spacing w:before="11"/>
        <w:rPr>
          <w:rFonts w:asciiTheme="minorHAnsi" w:hAnsiTheme="minorHAnsi"/>
          <w:sz w:val="22"/>
          <w:szCs w:val="22"/>
        </w:rPr>
      </w:pPr>
    </w:p>
    <w:p w14:paraId="5967BADF" w14:textId="77777777" w:rsidR="00A2574B" w:rsidRPr="001C1AF5" w:rsidRDefault="00AD4C2D" w:rsidP="001C1AF5">
      <w:pPr>
        <w:pStyle w:val="Heading1"/>
        <w:spacing w:before="1"/>
        <w:jc w:val="left"/>
        <w:rPr>
          <w:rFonts w:asciiTheme="minorHAnsi" w:hAnsiTheme="minorHAnsi"/>
          <w:sz w:val="22"/>
          <w:szCs w:val="22"/>
        </w:rPr>
      </w:pPr>
      <w:r w:rsidRPr="001C1AF5">
        <w:rPr>
          <w:rFonts w:asciiTheme="minorHAnsi" w:hAnsiTheme="minorHAnsi"/>
          <w:sz w:val="22"/>
          <w:szCs w:val="22"/>
        </w:rPr>
        <w:t>How to raise a concern</w:t>
      </w:r>
    </w:p>
    <w:p w14:paraId="7B78DA25" w14:textId="77777777" w:rsidR="00A2574B" w:rsidRPr="001C1AF5" w:rsidRDefault="00A2574B" w:rsidP="001C1AF5">
      <w:pPr>
        <w:pStyle w:val="BodyText"/>
        <w:spacing w:before="11"/>
        <w:rPr>
          <w:rFonts w:asciiTheme="minorHAnsi" w:hAnsiTheme="minorHAnsi"/>
          <w:b/>
          <w:sz w:val="22"/>
          <w:szCs w:val="22"/>
        </w:rPr>
      </w:pPr>
    </w:p>
    <w:p w14:paraId="6655B52D" w14:textId="77777777" w:rsidR="00A2574B" w:rsidRPr="001C1AF5" w:rsidRDefault="00AD4C2D" w:rsidP="001C1AF5">
      <w:pPr>
        <w:pStyle w:val="BodyText"/>
        <w:spacing w:before="1"/>
        <w:ind w:left="159" w:right="112"/>
        <w:rPr>
          <w:rFonts w:asciiTheme="minorHAnsi" w:hAnsiTheme="minorHAnsi"/>
          <w:sz w:val="22"/>
          <w:szCs w:val="22"/>
        </w:rPr>
      </w:pPr>
      <w:r w:rsidRPr="001C1AF5">
        <w:rPr>
          <w:rFonts w:asciiTheme="minorHAnsi" w:hAnsiTheme="minorHAnsi"/>
          <w:sz w:val="22"/>
          <w:szCs w:val="22"/>
        </w:rPr>
        <w:t xml:space="preserve">When staff feel concerned about bad </w:t>
      </w:r>
      <w:proofErr w:type="gramStart"/>
      <w:r w:rsidRPr="001C1AF5">
        <w:rPr>
          <w:rFonts w:asciiTheme="minorHAnsi" w:hAnsiTheme="minorHAnsi"/>
          <w:sz w:val="22"/>
          <w:szCs w:val="22"/>
        </w:rPr>
        <w:t>practice</w:t>
      </w:r>
      <w:proofErr w:type="gramEnd"/>
      <w:r w:rsidRPr="001C1AF5">
        <w:rPr>
          <w:rFonts w:asciiTheme="minorHAnsi" w:hAnsiTheme="minorHAnsi"/>
          <w:sz w:val="22"/>
          <w:szCs w:val="22"/>
        </w:rPr>
        <w:t xml:space="preserve"> he or she will need to identify the issues carefully. The standards against which the practice is being judged must be clear.  The following guidance </w:t>
      </w:r>
      <w:proofErr w:type="gramStart"/>
      <w:r w:rsidRPr="001C1AF5">
        <w:rPr>
          <w:rFonts w:asciiTheme="minorHAnsi" w:hAnsiTheme="minorHAnsi"/>
          <w:sz w:val="22"/>
          <w:szCs w:val="22"/>
        </w:rPr>
        <w:t>should  be</w:t>
      </w:r>
      <w:proofErr w:type="gramEnd"/>
      <w:r w:rsidRPr="001C1AF5">
        <w:rPr>
          <w:rFonts w:asciiTheme="minorHAnsi" w:hAnsiTheme="minorHAnsi"/>
          <w:spacing w:val="-3"/>
          <w:sz w:val="22"/>
          <w:szCs w:val="22"/>
        </w:rPr>
        <w:t xml:space="preserve"> </w:t>
      </w:r>
      <w:r w:rsidRPr="001C1AF5">
        <w:rPr>
          <w:rFonts w:asciiTheme="minorHAnsi" w:hAnsiTheme="minorHAnsi"/>
          <w:sz w:val="22"/>
          <w:szCs w:val="22"/>
        </w:rPr>
        <w:t>considered:</w:t>
      </w:r>
    </w:p>
    <w:p w14:paraId="01146362" w14:textId="77777777" w:rsidR="00A2574B" w:rsidRPr="001C1AF5" w:rsidRDefault="00A2574B" w:rsidP="001C1AF5">
      <w:pPr>
        <w:pStyle w:val="BodyText"/>
        <w:spacing w:before="11"/>
        <w:rPr>
          <w:rFonts w:asciiTheme="minorHAnsi" w:hAnsiTheme="minorHAnsi"/>
          <w:sz w:val="22"/>
          <w:szCs w:val="22"/>
        </w:rPr>
      </w:pPr>
    </w:p>
    <w:p w14:paraId="06354686" w14:textId="77777777" w:rsidR="00A2574B" w:rsidRPr="001C1AF5" w:rsidRDefault="00AD4C2D" w:rsidP="001C1AF5">
      <w:pPr>
        <w:pStyle w:val="ListParagraph"/>
        <w:numPr>
          <w:ilvl w:val="0"/>
          <w:numId w:val="1"/>
        </w:numPr>
        <w:tabs>
          <w:tab w:val="left" w:pos="879"/>
          <w:tab w:val="left" w:pos="880"/>
        </w:tabs>
        <w:spacing w:line="240" w:lineRule="auto"/>
        <w:rPr>
          <w:rFonts w:asciiTheme="minorHAnsi" w:hAnsiTheme="minorHAnsi"/>
        </w:rPr>
      </w:pPr>
      <w:r w:rsidRPr="001C1AF5">
        <w:rPr>
          <w:rFonts w:asciiTheme="minorHAnsi" w:hAnsiTheme="minorHAnsi"/>
        </w:rPr>
        <w:t>Is it illegal/ a criminal</w:t>
      </w:r>
      <w:r w:rsidRPr="001C1AF5">
        <w:rPr>
          <w:rFonts w:asciiTheme="minorHAnsi" w:hAnsiTheme="minorHAnsi"/>
          <w:spacing w:val="-10"/>
        </w:rPr>
        <w:t xml:space="preserve"> </w:t>
      </w:r>
      <w:r w:rsidRPr="001C1AF5">
        <w:rPr>
          <w:rFonts w:asciiTheme="minorHAnsi" w:hAnsiTheme="minorHAnsi"/>
        </w:rPr>
        <w:t>offence?</w:t>
      </w:r>
    </w:p>
    <w:p w14:paraId="44DF44B1"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Does it contravene professional codes of</w:t>
      </w:r>
      <w:r w:rsidRPr="001C1AF5">
        <w:rPr>
          <w:rFonts w:asciiTheme="minorHAnsi" w:hAnsiTheme="minorHAnsi"/>
          <w:spacing w:val="-18"/>
        </w:rPr>
        <w:t xml:space="preserve"> </w:t>
      </w:r>
      <w:r w:rsidRPr="001C1AF5">
        <w:rPr>
          <w:rFonts w:asciiTheme="minorHAnsi" w:hAnsiTheme="minorHAnsi"/>
        </w:rPr>
        <w:t>practice?</w:t>
      </w:r>
    </w:p>
    <w:p w14:paraId="445B209C" w14:textId="77777777" w:rsidR="00A2574B" w:rsidRPr="001C1AF5" w:rsidRDefault="00AD4C2D" w:rsidP="001C1AF5">
      <w:pPr>
        <w:pStyle w:val="ListParagraph"/>
        <w:numPr>
          <w:ilvl w:val="0"/>
          <w:numId w:val="1"/>
        </w:numPr>
        <w:tabs>
          <w:tab w:val="left" w:pos="879"/>
          <w:tab w:val="left" w:pos="880"/>
        </w:tabs>
        <w:spacing w:line="240" w:lineRule="auto"/>
        <w:ind w:right="112"/>
        <w:rPr>
          <w:rFonts w:asciiTheme="minorHAnsi" w:hAnsiTheme="minorHAnsi"/>
        </w:rPr>
      </w:pPr>
      <w:r w:rsidRPr="001C1AF5">
        <w:rPr>
          <w:rFonts w:asciiTheme="minorHAnsi" w:hAnsiTheme="minorHAnsi"/>
        </w:rPr>
        <w:t>Does it fall substantially below established standards of practice amounting to improper conduct?</w:t>
      </w:r>
    </w:p>
    <w:p w14:paraId="76FEE73F" w14:textId="77777777" w:rsidR="00A2574B" w:rsidRPr="001C1AF5" w:rsidRDefault="00AD4C2D" w:rsidP="001C1AF5">
      <w:pPr>
        <w:pStyle w:val="ListParagraph"/>
        <w:numPr>
          <w:ilvl w:val="0"/>
          <w:numId w:val="1"/>
        </w:numPr>
        <w:tabs>
          <w:tab w:val="left" w:pos="879"/>
          <w:tab w:val="left" w:pos="880"/>
        </w:tabs>
        <w:spacing w:before="2"/>
        <w:rPr>
          <w:rFonts w:asciiTheme="minorHAnsi" w:hAnsiTheme="minorHAnsi"/>
        </w:rPr>
      </w:pPr>
      <w:r w:rsidRPr="001C1AF5">
        <w:rPr>
          <w:rFonts w:asciiTheme="minorHAnsi" w:hAnsiTheme="minorHAnsi"/>
        </w:rPr>
        <w:t>Is it against government</w:t>
      </w:r>
      <w:r w:rsidRPr="001C1AF5">
        <w:rPr>
          <w:rFonts w:asciiTheme="minorHAnsi" w:hAnsiTheme="minorHAnsi"/>
          <w:spacing w:val="-13"/>
        </w:rPr>
        <w:t xml:space="preserve"> </w:t>
      </w:r>
      <w:r w:rsidRPr="001C1AF5">
        <w:rPr>
          <w:rFonts w:asciiTheme="minorHAnsi" w:hAnsiTheme="minorHAnsi"/>
        </w:rPr>
        <w:t>guidelines?</w:t>
      </w:r>
    </w:p>
    <w:p w14:paraId="2BFA4F47"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 xml:space="preserve">Is it against the </w:t>
      </w:r>
      <w:r w:rsidR="009B1461">
        <w:rPr>
          <w:rFonts w:asciiTheme="minorHAnsi" w:hAnsiTheme="minorHAnsi"/>
        </w:rPr>
        <w:t>setting</w:t>
      </w:r>
      <w:r w:rsidRPr="001C1AF5">
        <w:rPr>
          <w:rFonts w:asciiTheme="minorHAnsi" w:hAnsiTheme="minorHAnsi"/>
        </w:rPr>
        <w:t>’s</w:t>
      </w:r>
      <w:r w:rsidRPr="001C1AF5">
        <w:rPr>
          <w:rFonts w:asciiTheme="minorHAnsi" w:hAnsiTheme="minorHAnsi"/>
          <w:spacing w:val="-14"/>
        </w:rPr>
        <w:t xml:space="preserve"> </w:t>
      </w:r>
      <w:r w:rsidRPr="001C1AF5">
        <w:rPr>
          <w:rFonts w:asciiTheme="minorHAnsi" w:hAnsiTheme="minorHAnsi"/>
        </w:rPr>
        <w:t>guidelines?</w:t>
      </w:r>
    </w:p>
    <w:p w14:paraId="3CC02624"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 xml:space="preserve">Is it about one individual’s </w:t>
      </w:r>
      <w:proofErr w:type="spellStart"/>
      <w:r w:rsidRPr="001C1AF5">
        <w:rPr>
          <w:rFonts w:asciiTheme="minorHAnsi" w:hAnsiTheme="minorHAnsi"/>
        </w:rPr>
        <w:t>behaviour</w:t>
      </w:r>
      <w:proofErr w:type="spellEnd"/>
      <w:r w:rsidRPr="001C1AF5">
        <w:rPr>
          <w:rFonts w:asciiTheme="minorHAnsi" w:hAnsiTheme="minorHAnsi"/>
        </w:rPr>
        <w:t xml:space="preserve"> or is it about general working</w:t>
      </w:r>
      <w:r w:rsidRPr="001C1AF5">
        <w:rPr>
          <w:rFonts w:asciiTheme="minorHAnsi" w:hAnsiTheme="minorHAnsi"/>
          <w:spacing w:val="-25"/>
        </w:rPr>
        <w:t xml:space="preserve"> </w:t>
      </w:r>
      <w:r w:rsidRPr="001C1AF5">
        <w:rPr>
          <w:rFonts w:asciiTheme="minorHAnsi" w:hAnsiTheme="minorHAnsi"/>
        </w:rPr>
        <w:t>practices?</w:t>
      </w:r>
    </w:p>
    <w:p w14:paraId="32841AA1"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Does it contradict what the staff has been</w:t>
      </w:r>
      <w:r w:rsidRPr="001C1AF5">
        <w:rPr>
          <w:rFonts w:asciiTheme="minorHAnsi" w:hAnsiTheme="minorHAnsi"/>
          <w:spacing w:val="-20"/>
        </w:rPr>
        <w:t xml:space="preserve"> </w:t>
      </w:r>
      <w:r w:rsidRPr="001C1AF5">
        <w:rPr>
          <w:rFonts w:asciiTheme="minorHAnsi" w:hAnsiTheme="minorHAnsi"/>
        </w:rPr>
        <w:t>taught?</w:t>
      </w:r>
    </w:p>
    <w:p w14:paraId="10FE6D61"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Has the staff witnessed the incident? If so he or she should write it</w:t>
      </w:r>
      <w:r w:rsidRPr="001C1AF5">
        <w:rPr>
          <w:rFonts w:asciiTheme="minorHAnsi" w:hAnsiTheme="minorHAnsi"/>
          <w:spacing w:val="-30"/>
        </w:rPr>
        <w:t xml:space="preserve"> </w:t>
      </w:r>
      <w:r w:rsidRPr="001C1AF5">
        <w:rPr>
          <w:rFonts w:asciiTheme="minorHAnsi" w:hAnsiTheme="minorHAnsi"/>
        </w:rPr>
        <w:t>down</w:t>
      </w:r>
    </w:p>
    <w:p w14:paraId="0BB6E261"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 xml:space="preserve">Did anyone else witness the incident at the same time? If </w:t>
      </w:r>
      <w:proofErr w:type="gramStart"/>
      <w:r w:rsidRPr="001C1AF5">
        <w:rPr>
          <w:rFonts w:asciiTheme="minorHAnsi" w:hAnsiTheme="minorHAnsi"/>
        </w:rPr>
        <w:t>so</w:t>
      </w:r>
      <w:proofErr w:type="gramEnd"/>
      <w:r w:rsidRPr="001C1AF5">
        <w:rPr>
          <w:rFonts w:asciiTheme="minorHAnsi" w:hAnsiTheme="minorHAnsi"/>
        </w:rPr>
        <w:t xml:space="preserve"> they should write it</w:t>
      </w:r>
      <w:r w:rsidRPr="001C1AF5">
        <w:rPr>
          <w:rFonts w:asciiTheme="minorHAnsi" w:hAnsiTheme="minorHAnsi"/>
          <w:spacing w:val="-31"/>
        </w:rPr>
        <w:t xml:space="preserve"> </w:t>
      </w:r>
      <w:r w:rsidRPr="001C1AF5">
        <w:rPr>
          <w:rFonts w:asciiTheme="minorHAnsi" w:hAnsiTheme="minorHAnsi"/>
        </w:rPr>
        <w:t>down.</w:t>
      </w:r>
    </w:p>
    <w:p w14:paraId="0217694D" w14:textId="77777777" w:rsidR="00A2574B" w:rsidRPr="001C1AF5" w:rsidRDefault="00A2574B" w:rsidP="001C1AF5">
      <w:pPr>
        <w:pStyle w:val="BodyText"/>
        <w:spacing w:before="1"/>
        <w:rPr>
          <w:rFonts w:asciiTheme="minorHAnsi" w:hAnsiTheme="minorHAnsi"/>
          <w:sz w:val="22"/>
          <w:szCs w:val="22"/>
        </w:rPr>
      </w:pPr>
    </w:p>
    <w:p w14:paraId="572F5C14" w14:textId="77777777" w:rsidR="00A2574B" w:rsidRPr="001C1AF5" w:rsidRDefault="00AD4C2D" w:rsidP="001C1AF5">
      <w:pPr>
        <w:pStyle w:val="Heading1"/>
        <w:jc w:val="left"/>
        <w:rPr>
          <w:rFonts w:asciiTheme="minorHAnsi" w:hAnsiTheme="minorHAnsi"/>
          <w:sz w:val="22"/>
          <w:szCs w:val="22"/>
        </w:rPr>
      </w:pPr>
      <w:r w:rsidRPr="001C1AF5">
        <w:rPr>
          <w:rFonts w:asciiTheme="minorHAnsi" w:hAnsiTheme="minorHAnsi"/>
          <w:sz w:val="22"/>
          <w:szCs w:val="22"/>
        </w:rPr>
        <w:t>Process</w:t>
      </w:r>
    </w:p>
    <w:p w14:paraId="4EEC5272" w14:textId="77777777" w:rsidR="00A2574B" w:rsidRPr="001C1AF5" w:rsidRDefault="00A2574B" w:rsidP="001C1AF5">
      <w:pPr>
        <w:pStyle w:val="BodyText"/>
        <w:spacing w:before="10"/>
        <w:rPr>
          <w:rFonts w:asciiTheme="minorHAnsi" w:hAnsiTheme="minorHAnsi"/>
          <w:b/>
          <w:sz w:val="22"/>
          <w:szCs w:val="22"/>
        </w:rPr>
      </w:pPr>
    </w:p>
    <w:p w14:paraId="5B23AE76" w14:textId="77777777" w:rsidR="00A2574B" w:rsidRPr="001C1AF5" w:rsidRDefault="00AD4C2D" w:rsidP="001C1AF5">
      <w:pPr>
        <w:pStyle w:val="ListParagraph"/>
        <w:numPr>
          <w:ilvl w:val="0"/>
          <w:numId w:val="1"/>
        </w:numPr>
        <w:tabs>
          <w:tab w:val="left" w:pos="880"/>
        </w:tabs>
        <w:spacing w:line="240" w:lineRule="auto"/>
        <w:ind w:right="112"/>
        <w:rPr>
          <w:rFonts w:asciiTheme="minorHAnsi" w:hAnsiTheme="minorHAnsi"/>
        </w:rPr>
      </w:pPr>
      <w:r w:rsidRPr="001C1AF5">
        <w:rPr>
          <w:rFonts w:asciiTheme="minorHAnsi" w:hAnsiTheme="minorHAnsi"/>
        </w:rPr>
        <w:t xml:space="preserve">Concerns may be raised verbally or in writing. Staff who wish to make a written report should give the background and history of the concern and the reason why they are particularly concerned about the situation. The earlier concerns are expressed the easier it is to take </w:t>
      </w:r>
      <w:proofErr w:type="gramStart"/>
      <w:r w:rsidRPr="001C1AF5">
        <w:rPr>
          <w:rFonts w:asciiTheme="minorHAnsi" w:hAnsiTheme="minorHAnsi"/>
        </w:rPr>
        <w:t>action;</w:t>
      </w:r>
      <w:proofErr w:type="gramEnd"/>
    </w:p>
    <w:p w14:paraId="02E8D6E9" w14:textId="77777777" w:rsidR="00A2574B" w:rsidRPr="001C1AF5" w:rsidRDefault="00AD4C2D" w:rsidP="001C1AF5">
      <w:pPr>
        <w:pStyle w:val="ListParagraph"/>
        <w:numPr>
          <w:ilvl w:val="0"/>
          <w:numId w:val="1"/>
        </w:numPr>
        <w:tabs>
          <w:tab w:val="left" w:pos="879"/>
          <w:tab w:val="left" w:pos="880"/>
        </w:tabs>
        <w:spacing w:line="240" w:lineRule="auto"/>
        <w:ind w:right="112"/>
        <w:rPr>
          <w:rFonts w:asciiTheme="minorHAnsi" w:hAnsiTheme="minorHAnsi"/>
        </w:rPr>
      </w:pPr>
      <w:r w:rsidRPr="001C1AF5">
        <w:rPr>
          <w:rFonts w:asciiTheme="minorHAnsi" w:hAnsiTheme="minorHAnsi"/>
        </w:rPr>
        <w:t>If staff wishes he or she may ask for a private confidential meeting with the person to whom he or she wishes to make the</w:t>
      </w:r>
      <w:r w:rsidRPr="001C1AF5">
        <w:rPr>
          <w:rFonts w:asciiTheme="minorHAnsi" w:hAnsiTheme="minorHAnsi"/>
          <w:spacing w:val="-11"/>
        </w:rPr>
        <w:t xml:space="preserve"> </w:t>
      </w:r>
      <w:proofErr w:type="gramStart"/>
      <w:r w:rsidRPr="001C1AF5">
        <w:rPr>
          <w:rFonts w:asciiTheme="minorHAnsi" w:hAnsiTheme="minorHAnsi"/>
        </w:rPr>
        <w:t>complaint;</w:t>
      </w:r>
      <w:proofErr w:type="gramEnd"/>
    </w:p>
    <w:p w14:paraId="39896DA7"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Staff may take another person with them as a witness or for</w:t>
      </w:r>
      <w:r w:rsidRPr="001C1AF5">
        <w:rPr>
          <w:rFonts w:asciiTheme="minorHAnsi" w:hAnsiTheme="minorHAnsi"/>
          <w:spacing w:val="-23"/>
        </w:rPr>
        <w:t xml:space="preserve"> </w:t>
      </w:r>
      <w:proofErr w:type="gramStart"/>
      <w:r w:rsidRPr="001C1AF5">
        <w:rPr>
          <w:rFonts w:asciiTheme="minorHAnsi" w:hAnsiTheme="minorHAnsi"/>
        </w:rPr>
        <w:t>support;</w:t>
      </w:r>
      <w:proofErr w:type="gramEnd"/>
    </w:p>
    <w:p w14:paraId="684084AC" w14:textId="77777777" w:rsidR="00A2574B" w:rsidRPr="001C1AF5" w:rsidRDefault="00AD4C2D" w:rsidP="001C1AF5">
      <w:pPr>
        <w:pStyle w:val="ListParagraph"/>
        <w:numPr>
          <w:ilvl w:val="0"/>
          <w:numId w:val="1"/>
        </w:numPr>
        <w:tabs>
          <w:tab w:val="left" w:pos="879"/>
          <w:tab w:val="left" w:pos="880"/>
        </w:tabs>
        <w:spacing w:before="1" w:line="240" w:lineRule="auto"/>
        <w:ind w:right="112"/>
        <w:rPr>
          <w:rFonts w:asciiTheme="minorHAnsi" w:hAnsiTheme="minorHAnsi"/>
        </w:rPr>
      </w:pPr>
      <w:r w:rsidRPr="001C1AF5">
        <w:rPr>
          <w:rFonts w:asciiTheme="minorHAnsi" w:hAnsiTheme="minorHAnsi"/>
        </w:rPr>
        <w:t>Staff should take to the meeting, if possible, dated and signed written supporting statements from anyone who can confirm the</w:t>
      </w:r>
      <w:r w:rsidRPr="001C1AF5">
        <w:rPr>
          <w:rFonts w:asciiTheme="minorHAnsi" w:hAnsiTheme="minorHAnsi"/>
          <w:spacing w:val="-14"/>
        </w:rPr>
        <w:t xml:space="preserve"> </w:t>
      </w:r>
      <w:proofErr w:type="gramStart"/>
      <w:r w:rsidRPr="001C1AF5">
        <w:rPr>
          <w:rFonts w:asciiTheme="minorHAnsi" w:hAnsiTheme="minorHAnsi"/>
        </w:rPr>
        <w:t>allegations;</w:t>
      </w:r>
      <w:proofErr w:type="gramEnd"/>
    </w:p>
    <w:p w14:paraId="0E2EA5A3" w14:textId="77777777" w:rsidR="00A2574B" w:rsidRPr="001C1AF5" w:rsidRDefault="00AD4C2D" w:rsidP="001C1AF5">
      <w:pPr>
        <w:pStyle w:val="ListParagraph"/>
        <w:numPr>
          <w:ilvl w:val="0"/>
          <w:numId w:val="1"/>
        </w:numPr>
        <w:tabs>
          <w:tab w:val="left" w:pos="879"/>
          <w:tab w:val="left" w:pos="880"/>
        </w:tabs>
        <w:spacing w:line="240" w:lineRule="auto"/>
        <w:ind w:right="113"/>
        <w:rPr>
          <w:rFonts w:asciiTheme="minorHAnsi" w:hAnsiTheme="minorHAnsi"/>
        </w:rPr>
      </w:pPr>
      <w:r w:rsidRPr="001C1AF5">
        <w:rPr>
          <w:rFonts w:asciiTheme="minorHAnsi" w:hAnsiTheme="minorHAnsi"/>
        </w:rPr>
        <w:t>When making the complaint verbally, staff should write down any relevant information and date it.  Keep copies of all correspondence and relevant</w:t>
      </w:r>
      <w:r w:rsidRPr="001C1AF5">
        <w:rPr>
          <w:rFonts w:asciiTheme="minorHAnsi" w:hAnsiTheme="minorHAnsi"/>
          <w:spacing w:val="-23"/>
        </w:rPr>
        <w:t xml:space="preserve"> </w:t>
      </w:r>
      <w:proofErr w:type="gramStart"/>
      <w:r w:rsidRPr="001C1AF5">
        <w:rPr>
          <w:rFonts w:asciiTheme="minorHAnsi" w:hAnsiTheme="minorHAnsi"/>
        </w:rPr>
        <w:t>information;</w:t>
      </w:r>
      <w:proofErr w:type="gramEnd"/>
    </w:p>
    <w:p w14:paraId="2E9507F4" w14:textId="77777777" w:rsidR="00A2574B" w:rsidRPr="001C1AF5" w:rsidRDefault="00AD4C2D" w:rsidP="001C1AF5">
      <w:pPr>
        <w:pStyle w:val="ListParagraph"/>
        <w:numPr>
          <w:ilvl w:val="0"/>
          <w:numId w:val="1"/>
        </w:numPr>
        <w:tabs>
          <w:tab w:val="left" w:pos="879"/>
          <w:tab w:val="left" w:pos="880"/>
        </w:tabs>
        <w:spacing w:line="242" w:lineRule="auto"/>
        <w:ind w:right="111"/>
        <w:rPr>
          <w:rFonts w:asciiTheme="minorHAnsi" w:hAnsiTheme="minorHAnsi"/>
        </w:rPr>
      </w:pPr>
      <w:r w:rsidRPr="001C1AF5">
        <w:rPr>
          <w:rFonts w:asciiTheme="minorHAnsi" w:hAnsiTheme="minorHAnsi"/>
        </w:rPr>
        <w:t xml:space="preserve">Staff should ask the person to whom he or she is making the complaint what the next steps will be and if </w:t>
      </w:r>
      <w:proofErr w:type="gramStart"/>
      <w:r w:rsidR="001C1AF5" w:rsidRPr="001C1AF5">
        <w:rPr>
          <w:rFonts w:asciiTheme="minorHAnsi" w:hAnsiTheme="minorHAnsi"/>
        </w:rPr>
        <w:t>anything</w:t>
      </w:r>
      <w:proofErr w:type="gramEnd"/>
      <w:r w:rsidRPr="001C1AF5">
        <w:rPr>
          <w:rFonts w:asciiTheme="minorHAnsi" w:hAnsiTheme="minorHAnsi"/>
        </w:rPr>
        <w:t xml:space="preserve"> more is expected of</w:t>
      </w:r>
      <w:r w:rsidRPr="001C1AF5">
        <w:rPr>
          <w:rFonts w:asciiTheme="minorHAnsi" w:hAnsiTheme="minorHAnsi"/>
          <w:spacing w:val="-18"/>
        </w:rPr>
        <w:t xml:space="preserve"> </w:t>
      </w:r>
      <w:r w:rsidRPr="001C1AF5">
        <w:rPr>
          <w:rFonts w:asciiTheme="minorHAnsi" w:hAnsiTheme="minorHAnsi"/>
        </w:rPr>
        <w:t>them;</w:t>
      </w:r>
    </w:p>
    <w:p w14:paraId="265ED5C9" w14:textId="77777777" w:rsidR="00A2574B" w:rsidRPr="001C1AF5" w:rsidRDefault="00AD4C2D" w:rsidP="001C1AF5">
      <w:pPr>
        <w:pStyle w:val="ListParagraph"/>
        <w:numPr>
          <w:ilvl w:val="0"/>
          <w:numId w:val="1"/>
        </w:numPr>
        <w:tabs>
          <w:tab w:val="left" w:pos="879"/>
          <w:tab w:val="left" w:pos="880"/>
        </w:tabs>
        <w:spacing w:line="302" w:lineRule="exact"/>
        <w:rPr>
          <w:rFonts w:asciiTheme="minorHAnsi" w:hAnsiTheme="minorHAnsi"/>
        </w:rPr>
      </w:pPr>
      <w:r w:rsidRPr="001C1AF5">
        <w:rPr>
          <w:rFonts w:asciiTheme="minorHAnsi" w:hAnsiTheme="minorHAnsi"/>
        </w:rPr>
        <w:t>Staff should ask to be informed of the outcome of the investigation into the</w:t>
      </w:r>
      <w:r w:rsidRPr="001C1AF5">
        <w:rPr>
          <w:rFonts w:asciiTheme="minorHAnsi" w:hAnsiTheme="minorHAnsi"/>
          <w:spacing w:val="-32"/>
        </w:rPr>
        <w:t xml:space="preserve"> </w:t>
      </w:r>
      <w:r w:rsidRPr="001C1AF5">
        <w:rPr>
          <w:rFonts w:asciiTheme="minorHAnsi" w:hAnsiTheme="minorHAnsi"/>
        </w:rPr>
        <w:t>complaint.</w:t>
      </w:r>
    </w:p>
    <w:p w14:paraId="1F3C5810" w14:textId="77777777" w:rsidR="00A2574B" w:rsidRPr="001C1AF5" w:rsidRDefault="00A2574B" w:rsidP="001C1AF5">
      <w:pPr>
        <w:spacing w:line="302" w:lineRule="exact"/>
        <w:rPr>
          <w:rFonts w:asciiTheme="minorHAnsi" w:hAnsiTheme="minorHAnsi"/>
        </w:rPr>
        <w:sectPr w:rsidR="00A2574B" w:rsidRPr="001C1AF5">
          <w:pgSz w:w="11900" w:h="16840"/>
          <w:pgMar w:top="180" w:right="900" w:bottom="280" w:left="860" w:header="720" w:footer="720" w:gutter="0"/>
          <w:cols w:space="720"/>
        </w:sectPr>
      </w:pPr>
    </w:p>
    <w:p w14:paraId="690B21B2" w14:textId="77777777" w:rsidR="00A2574B" w:rsidRPr="001C1AF5" w:rsidRDefault="00A2574B" w:rsidP="001C1AF5">
      <w:pPr>
        <w:pStyle w:val="BodyText"/>
        <w:spacing w:before="1"/>
        <w:rPr>
          <w:rFonts w:asciiTheme="minorHAnsi" w:hAnsiTheme="minorHAnsi"/>
          <w:sz w:val="22"/>
          <w:szCs w:val="22"/>
        </w:rPr>
      </w:pPr>
    </w:p>
    <w:p w14:paraId="6B18993B" w14:textId="77777777" w:rsidR="00A2574B" w:rsidRPr="001C1AF5" w:rsidRDefault="00AD4C2D" w:rsidP="001C1AF5">
      <w:pPr>
        <w:pStyle w:val="BodyText"/>
        <w:spacing w:before="52"/>
        <w:ind w:left="159" w:right="111"/>
        <w:rPr>
          <w:rFonts w:asciiTheme="minorHAnsi" w:hAnsiTheme="minorHAnsi"/>
          <w:sz w:val="22"/>
          <w:szCs w:val="22"/>
        </w:rPr>
      </w:pPr>
      <w:r w:rsidRPr="001C1AF5">
        <w:rPr>
          <w:rFonts w:asciiTheme="minorHAnsi" w:hAnsiTheme="minorHAnsi"/>
          <w:sz w:val="22"/>
          <w:szCs w:val="22"/>
        </w:rPr>
        <w:t xml:space="preserve">Although staff are not expected to prove beyond doubt the truth of an allegation, they will need to demonstrate to the person contacted that there are reasonable grounds for their concern. Staff may wish to consider discussing their concern with a colleague first and they may find it easier to </w:t>
      </w:r>
      <w:r w:rsidR="001C1AF5" w:rsidRPr="001C1AF5">
        <w:rPr>
          <w:rFonts w:asciiTheme="minorHAnsi" w:hAnsiTheme="minorHAnsi"/>
          <w:sz w:val="22"/>
          <w:szCs w:val="22"/>
        </w:rPr>
        <w:t>raise the</w:t>
      </w:r>
      <w:r w:rsidRPr="001C1AF5">
        <w:rPr>
          <w:rFonts w:asciiTheme="minorHAnsi" w:hAnsiTheme="minorHAnsi"/>
          <w:sz w:val="22"/>
          <w:szCs w:val="22"/>
        </w:rPr>
        <w:t xml:space="preserve"> matter if there are two people who have had the same experience or concerns. Staff may ask a professional association representative to advise </w:t>
      </w:r>
      <w:proofErr w:type="gramStart"/>
      <w:r w:rsidRPr="001C1AF5">
        <w:rPr>
          <w:rFonts w:asciiTheme="minorHAnsi" w:hAnsiTheme="minorHAnsi"/>
          <w:sz w:val="22"/>
          <w:szCs w:val="22"/>
        </w:rPr>
        <w:t>them, or</w:t>
      </w:r>
      <w:proofErr w:type="gramEnd"/>
      <w:r w:rsidRPr="001C1AF5">
        <w:rPr>
          <w:rFonts w:asciiTheme="minorHAnsi" w:hAnsiTheme="minorHAnsi"/>
          <w:sz w:val="22"/>
          <w:szCs w:val="22"/>
        </w:rPr>
        <w:t xml:space="preserve"> be present during any meetings or interviews in connection with the concerns they have</w:t>
      </w:r>
      <w:r w:rsidRPr="001C1AF5">
        <w:rPr>
          <w:rFonts w:asciiTheme="minorHAnsi" w:hAnsiTheme="minorHAnsi"/>
          <w:spacing w:val="-21"/>
          <w:sz w:val="22"/>
          <w:szCs w:val="22"/>
        </w:rPr>
        <w:t xml:space="preserve"> </w:t>
      </w:r>
      <w:r w:rsidRPr="001C1AF5">
        <w:rPr>
          <w:rFonts w:asciiTheme="minorHAnsi" w:hAnsiTheme="minorHAnsi"/>
          <w:sz w:val="22"/>
          <w:szCs w:val="22"/>
        </w:rPr>
        <w:t>raised.</w:t>
      </w:r>
    </w:p>
    <w:p w14:paraId="29BB5808" w14:textId="77777777" w:rsidR="00A2574B" w:rsidRPr="001C1AF5" w:rsidRDefault="00A2574B" w:rsidP="001C1AF5">
      <w:pPr>
        <w:pStyle w:val="BodyText"/>
        <w:spacing w:before="11"/>
        <w:rPr>
          <w:rFonts w:asciiTheme="minorHAnsi" w:hAnsiTheme="minorHAnsi"/>
          <w:sz w:val="22"/>
          <w:szCs w:val="22"/>
        </w:rPr>
      </w:pPr>
    </w:p>
    <w:p w14:paraId="132CFE74" w14:textId="77777777" w:rsidR="00A2574B" w:rsidRPr="001C1AF5" w:rsidRDefault="00AD4C2D" w:rsidP="001C1AF5">
      <w:pPr>
        <w:pStyle w:val="Heading1"/>
        <w:jc w:val="left"/>
        <w:rPr>
          <w:rFonts w:asciiTheme="minorHAnsi" w:hAnsiTheme="minorHAnsi"/>
          <w:sz w:val="22"/>
          <w:szCs w:val="22"/>
        </w:rPr>
      </w:pPr>
      <w:r w:rsidRPr="001C1AF5">
        <w:rPr>
          <w:rFonts w:asciiTheme="minorHAnsi" w:hAnsiTheme="minorHAnsi"/>
          <w:sz w:val="22"/>
          <w:szCs w:val="22"/>
        </w:rPr>
        <w:t>Who to Raise Concerns to?</w:t>
      </w:r>
    </w:p>
    <w:p w14:paraId="402A6FEC" w14:textId="77777777" w:rsidR="00A2574B" w:rsidRPr="001C1AF5" w:rsidRDefault="00A2574B" w:rsidP="001C1AF5">
      <w:pPr>
        <w:pStyle w:val="BodyText"/>
        <w:spacing w:before="11"/>
        <w:rPr>
          <w:rFonts w:asciiTheme="minorHAnsi" w:hAnsiTheme="minorHAnsi"/>
          <w:b/>
          <w:sz w:val="22"/>
          <w:szCs w:val="22"/>
        </w:rPr>
      </w:pPr>
    </w:p>
    <w:p w14:paraId="37148B06" w14:textId="750C886B" w:rsidR="00A2574B" w:rsidRPr="001C1AF5" w:rsidRDefault="00AD4C2D" w:rsidP="001C1AF5">
      <w:pPr>
        <w:pStyle w:val="BodyText"/>
        <w:ind w:left="159" w:right="112"/>
        <w:rPr>
          <w:rFonts w:asciiTheme="minorHAnsi" w:hAnsiTheme="minorHAnsi"/>
          <w:sz w:val="22"/>
          <w:szCs w:val="22"/>
        </w:rPr>
      </w:pPr>
      <w:r w:rsidRPr="001C1AF5">
        <w:rPr>
          <w:rFonts w:asciiTheme="minorHAnsi" w:hAnsiTheme="minorHAnsi"/>
          <w:sz w:val="22"/>
          <w:szCs w:val="22"/>
        </w:rPr>
        <w:t xml:space="preserve">As a first step, staff should normally raise concerns with their immediate manager/supervisor. However, if their concern is about their </w:t>
      </w:r>
      <w:proofErr w:type="gramStart"/>
      <w:r w:rsidRPr="001C1AF5">
        <w:rPr>
          <w:rFonts w:asciiTheme="minorHAnsi" w:hAnsiTheme="minorHAnsi"/>
          <w:sz w:val="22"/>
          <w:szCs w:val="22"/>
        </w:rPr>
        <w:t>manager</w:t>
      </w:r>
      <w:proofErr w:type="gramEnd"/>
      <w:r w:rsidRPr="001C1AF5">
        <w:rPr>
          <w:rFonts w:asciiTheme="minorHAnsi" w:hAnsiTheme="minorHAnsi"/>
          <w:sz w:val="22"/>
          <w:szCs w:val="22"/>
        </w:rPr>
        <w:t xml:space="preserve"> they should contact the </w:t>
      </w:r>
      <w:r w:rsidR="00252A07">
        <w:rPr>
          <w:rFonts w:asciiTheme="minorHAnsi" w:hAnsiTheme="minorHAnsi"/>
          <w:sz w:val="22"/>
          <w:szCs w:val="22"/>
        </w:rPr>
        <w:t>Director</w:t>
      </w:r>
      <w:r w:rsidRPr="001C1AF5">
        <w:rPr>
          <w:rFonts w:asciiTheme="minorHAnsi" w:hAnsiTheme="minorHAnsi"/>
          <w:sz w:val="22"/>
          <w:szCs w:val="22"/>
        </w:rPr>
        <w:t>.</w:t>
      </w:r>
    </w:p>
    <w:p w14:paraId="2A263A4D" w14:textId="77777777" w:rsidR="00A2574B" w:rsidRPr="001C1AF5" w:rsidRDefault="00A2574B" w:rsidP="001C1AF5">
      <w:pPr>
        <w:pStyle w:val="BodyText"/>
        <w:spacing w:before="11"/>
        <w:rPr>
          <w:rFonts w:asciiTheme="minorHAnsi" w:hAnsiTheme="minorHAnsi"/>
          <w:sz w:val="22"/>
          <w:szCs w:val="22"/>
        </w:rPr>
      </w:pPr>
    </w:p>
    <w:p w14:paraId="17975CA3" w14:textId="363B021C" w:rsidR="00A2574B" w:rsidRPr="001C1AF5" w:rsidRDefault="00AD4C2D" w:rsidP="00252A07">
      <w:pPr>
        <w:pStyle w:val="BodyText"/>
        <w:ind w:left="159" w:right="115"/>
        <w:rPr>
          <w:rFonts w:asciiTheme="minorHAnsi" w:hAnsiTheme="minorHAnsi"/>
          <w:sz w:val="22"/>
          <w:szCs w:val="22"/>
        </w:rPr>
      </w:pPr>
      <w:r w:rsidRPr="001C1AF5">
        <w:rPr>
          <w:rFonts w:asciiTheme="minorHAnsi" w:hAnsiTheme="minorHAnsi"/>
          <w:sz w:val="22"/>
          <w:szCs w:val="22"/>
        </w:rPr>
        <w:t xml:space="preserve">If the concern is about the </w:t>
      </w:r>
      <w:r w:rsidR="00252A07">
        <w:rPr>
          <w:rFonts w:asciiTheme="minorHAnsi" w:hAnsiTheme="minorHAnsi"/>
          <w:sz w:val="22"/>
          <w:szCs w:val="22"/>
        </w:rPr>
        <w:t>Manager</w:t>
      </w:r>
      <w:r w:rsidRPr="001C1AF5">
        <w:rPr>
          <w:rFonts w:asciiTheme="minorHAnsi" w:hAnsiTheme="minorHAnsi"/>
          <w:sz w:val="22"/>
          <w:szCs w:val="22"/>
        </w:rPr>
        <w:t xml:space="preserve"> </w:t>
      </w:r>
      <w:r w:rsidR="007D73F6">
        <w:rPr>
          <w:rFonts w:asciiTheme="minorHAnsi" w:hAnsiTheme="minorHAnsi"/>
          <w:sz w:val="22"/>
          <w:szCs w:val="22"/>
        </w:rPr>
        <w:t>or Director</w:t>
      </w:r>
      <w:r w:rsidRPr="001C1AF5">
        <w:rPr>
          <w:rFonts w:asciiTheme="minorHAnsi" w:hAnsiTheme="minorHAnsi"/>
          <w:sz w:val="22"/>
          <w:szCs w:val="22"/>
        </w:rPr>
        <w:t xml:space="preserve">, he or she should contact </w:t>
      </w:r>
      <w:proofErr w:type="spellStart"/>
      <w:r w:rsidR="00252A07">
        <w:rPr>
          <w:rFonts w:asciiTheme="minorHAnsi" w:hAnsiTheme="minorHAnsi"/>
          <w:sz w:val="22"/>
          <w:szCs w:val="22"/>
        </w:rPr>
        <w:t>Ofsted</w:t>
      </w:r>
      <w:proofErr w:type="spellEnd"/>
      <w:r w:rsidR="00252A07">
        <w:rPr>
          <w:rFonts w:asciiTheme="minorHAnsi" w:hAnsiTheme="minorHAnsi"/>
          <w:sz w:val="22"/>
          <w:szCs w:val="22"/>
        </w:rPr>
        <w:t xml:space="preserve">. </w:t>
      </w:r>
    </w:p>
    <w:p w14:paraId="24C9A9B1" w14:textId="77777777" w:rsidR="00A2574B" w:rsidRPr="001C1AF5" w:rsidRDefault="00A2574B" w:rsidP="001C1AF5">
      <w:pPr>
        <w:pStyle w:val="BodyText"/>
        <w:spacing w:before="11"/>
        <w:rPr>
          <w:rFonts w:asciiTheme="minorHAnsi" w:hAnsiTheme="minorHAnsi"/>
          <w:sz w:val="22"/>
          <w:szCs w:val="22"/>
        </w:rPr>
      </w:pPr>
    </w:p>
    <w:p w14:paraId="677FA1EC" w14:textId="77777777" w:rsidR="00A2574B" w:rsidRPr="001C1AF5" w:rsidRDefault="00AD4C2D" w:rsidP="001C1AF5">
      <w:pPr>
        <w:pStyle w:val="BodyText"/>
        <w:ind w:left="159"/>
        <w:rPr>
          <w:rFonts w:asciiTheme="minorHAnsi" w:hAnsiTheme="minorHAnsi"/>
          <w:sz w:val="22"/>
          <w:szCs w:val="22"/>
        </w:rPr>
      </w:pPr>
      <w:r w:rsidRPr="001C1AF5">
        <w:rPr>
          <w:rFonts w:asciiTheme="minorHAnsi" w:hAnsiTheme="minorHAnsi"/>
          <w:sz w:val="22"/>
          <w:szCs w:val="22"/>
        </w:rPr>
        <w:t>It is strongly recommended that the Whistleblowing Form below is completed.</w:t>
      </w:r>
    </w:p>
    <w:p w14:paraId="2673C489" w14:textId="77777777" w:rsidR="00A2574B" w:rsidRPr="001C1AF5" w:rsidRDefault="00A2574B" w:rsidP="001C1AF5">
      <w:pPr>
        <w:pStyle w:val="BodyText"/>
        <w:spacing w:before="1"/>
        <w:rPr>
          <w:rFonts w:asciiTheme="minorHAnsi" w:hAnsiTheme="minorHAnsi"/>
          <w:sz w:val="22"/>
          <w:szCs w:val="22"/>
        </w:rPr>
      </w:pPr>
    </w:p>
    <w:p w14:paraId="42478187" w14:textId="77777777" w:rsidR="00A2574B" w:rsidRPr="001C1AF5" w:rsidRDefault="00AD4C2D" w:rsidP="001C1AF5">
      <w:pPr>
        <w:pStyle w:val="Heading1"/>
        <w:spacing w:before="1"/>
        <w:jc w:val="left"/>
        <w:rPr>
          <w:rFonts w:asciiTheme="minorHAnsi" w:hAnsiTheme="minorHAnsi"/>
          <w:sz w:val="22"/>
          <w:szCs w:val="22"/>
        </w:rPr>
      </w:pPr>
      <w:r w:rsidRPr="001C1AF5">
        <w:rPr>
          <w:rFonts w:asciiTheme="minorHAnsi" w:hAnsiTheme="minorHAnsi"/>
          <w:sz w:val="22"/>
          <w:szCs w:val="22"/>
        </w:rPr>
        <w:t xml:space="preserve">How the </w:t>
      </w:r>
      <w:r w:rsidR="009B1461">
        <w:rPr>
          <w:rFonts w:asciiTheme="minorHAnsi" w:hAnsiTheme="minorHAnsi"/>
          <w:sz w:val="22"/>
          <w:szCs w:val="22"/>
        </w:rPr>
        <w:t>Setting</w:t>
      </w:r>
      <w:r w:rsidRPr="001C1AF5">
        <w:rPr>
          <w:rFonts w:asciiTheme="minorHAnsi" w:hAnsiTheme="minorHAnsi"/>
          <w:sz w:val="22"/>
          <w:szCs w:val="22"/>
        </w:rPr>
        <w:t xml:space="preserve"> Will Respond</w:t>
      </w:r>
    </w:p>
    <w:p w14:paraId="4C40F601" w14:textId="77777777" w:rsidR="00A2574B" w:rsidRPr="001C1AF5" w:rsidRDefault="00A2574B" w:rsidP="001C1AF5">
      <w:pPr>
        <w:pStyle w:val="BodyText"/>
        <w:spacing w:before="11"/>
        <w:rPr>
          <w:rFonts w:asciiTheme="minorHAnsi" w:hAnsiTheme="minorHAnsi"/>
          <w:b/>
          <w:sz w:val="22"/>
          <w:szCs w:val="22"/>
        </w:rPr>
      </w:pPr>
    </w:p>
    <w:p w14:paraId="732A55A8" w14:textId="77777777" w:rsidR="00A2574B" w:rsidRPr="001C1AF5" w:rsidRDefault="00AD4C2D" w:rsidP="001C1AF5">
      <w:pPr>
        <w:pStyle w:val="BodyText"/>
        <w:spacing w:before="1"/>
        <w:ind w:left="159" w:right="252"/>
        <w:rPr>
          <w:rFonts w:asciiTheme="minorHAnsi" w:hAnsiTheme="minorHAnsi"/>
          <w:sz w:val="22"/>
          <w:szCs w:val="22"/>
        </w:rPr>
      </w:pPr>
      <w:r w:rsidRPr="001C1AF5">
        <w:rPr>
          <w:rFonts w:asciiTheme="minorHAnsi" w:hAnsiTheme="minorHAnsi"/>
          <w:sz w:val="22"/>
          <w:szCs w:val="22"/>
        </w:rPr>
        <w:t xml:space="preserve">The individual manager hearing the concern is encouraged to take advice from the </w:t>
      </w:r>
      <w:r w:rsidR="009B1461">
        <w:rPr>
          <w:rFonts w:asciiTheme="minorHAnsi" w:hAnsiTheme="minorHAnsi"/>
          <w:sz w:val="22"/>
          <w:szCs w:val="22"/>
        </w:rPr>
        <w:t>Management</w:t>
      </w:r>
      <w:r w:rsidRPr="001C1AF5">
        <w:rPr>
          <w:rFonts w:asciiTheme="minorHAnsi" w:hAnsiTheme="minorHAnsi"/>
          <w:sz w:val="22"/>
          <w:szCs w:val="22"/>
        </w:rPr>
        <w:t>. Where appropriate, the matters raised may:</w:t>
      </w:r>
    </w:p>
    <w:p w14:paraId="3A25114E" w14:textId="77777777" w:rsidR="00A2574B" w:rsidRPr="001C1AF5" w:rsidRDefault="00A2574B" w:rsidP="001C1AF5">
      <w:pPr>
        <w:pStyle w:val="BodyText"/>
        <w:spacing w:before="11"/>
        <w:rPr>
          <w:rFonts w:asciiTheme="minorHAnsi" w:hAnsiTheme="minorHAnsi"/>
          <w:sz w:val="22"/>
          <w:szCs w:val="22"/>
        </w:rPr>
      </w:pPr>
    </w:p>
    <w:p w14:paraId="3B15C02B" w14:textId="3F4D81B2" w:rsidR="00A2574B" w:rsidRPr="001C1AF5" w:rsidRDefault="00AD4C2D" w:rsidP="001C1AF5">
      <w:pPr>
        <w:pStyle w:val="ListParagraph"/>
        <w:numPr>
          <w:ilvl w:val="0"/>
          <w:numId w:val="1"/>
        </w:numPr>
        <w:tabs>
          <w:tab w:val="left" w:pos="879"/>
          <w:tab w:val="left" w:pos="880"/>
        </w:tabs>
        <w:spacing w:line="240" w:lineRule="auto"/>
        <w:ind w:right="113"/>
        <w:rPr>
          <w:rFonts w:asciiTheme="minorHAnsi" w:hAnsiTheme="minorHAnsi"/>
        </w:rPr>
      </w:pPr>
      <w:r w:rsidRPr="003329E6">
        <w:rPr>
          <w:rFonts w:asciiTheme="minorHAnsi" w:hAnsiTheme="minorHAnsi"/>
        </w:rPr>
        <w:t>Be investigated by a member</w:t>
      </w:r>
      <w:r w:rsidR="003329E6" w:rsidRPr="003329E6">
        <w:rPr>
          <w:rFonts w:asciiTheme="minorHAnsi" w:hAnsiTheme="minorHAnsi"/>
        </w:rPr>
        <w:t xml:space="preserve"> </w:t>
      </w:r>
      <w:r w:rsidRPr="003329E6">
        <w:rPr>
          <w:rFonts w:asciiTheme="minorHAnsi" w:hAnsiTheme="minorHAnsi"/>
        </w:rPr>
        <w:t>of the</w:t>
      </w:r>
      <w:r w:rsidR="003329E6">
        <w:rPr>
          <w:rFonts w:asciiTheme="minorHAnsi" w:hAnsiTheme="minorHAnsi"/>
        </w:rPr>
        <w:t xml:space="preserve"> Management Team</w:t>
      </w:r>
      <w:r w:rsidRPr="003329E6">
        <w:rPr>
          <w:rFonts w:asciiTheme="minorHAnsi" w:hAnsiTheme="minorHAnsi"/>
        </w:rPr>
        <w:t xml:space="preserve"> in</w:t>
      </w:r>
      <w:r w:rsidRPr="001C1AF5">
        <w:rPr>
          <w:rFonts w:asciiTheme="minorHAnsi" w:hAnsiTheme="minorHAnsi"/>
        </w:rPr>
        <w:t xml:space="preserve"> </w:t>
      </w:r>
      <w:r w:rsidR="001C1AF5" w:rsidRPr="001C1AF5">
        <w:rPr>
          <w:rFonts w:asciiTheme="minorHAnsi" w:hAnsiTheme="minorHAnsi"/>
        </w:rPr>
        <w:t>conjunction with</w:t>
      </w:r>
      <w:r w:rsidRPr="001C1AF5">
        <w:rPr>
          <w:rFonts w:asciiTheme="minorHAnsi" w:hAnsiTheme="minorHAnsi"/>
        </w:rPr>
        <w:t xml:space="preserve"> the </w:t>
      </w:r>
      <w:r w:rsidR="00252A07">
        <w:rPr>
          <w:rFonts w:asciiTheme="minorHAnsi" w:hAnsiTheme="minorHAnsi"/>
        </w:rPr>
        <w:t>Director.</w:t>
      </w:r>
    </w:p>
    <w:p w14:paraId="4C79FB80"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Be referred to the</w:t>
      </w:r>
      <w:r w:rsidRPr="001C1AF5">
        <w:rPr>
          <w:rFonts w:asciiTheme="minorHAnsi" w:hAnsiTheme="minorHAnsi"/>
          <w:spacing w:val="-9"/>
        </w:rPr>
        <w:t xml:space="preserve"> </w:t>
      </w:r>
      <w:proofErr w:type="gramStart"/>
      <w:r w:rsidRPr="001C1AF5">
        <w:rPr>
          <w:rFonts w:asciiTheme="minorHAnsi" w:hAnsiTheme="minorHAnsi"/>
        </w:rPr>
        <w:t>police;</w:t>
      </w:r>
      <w:proofErr w:type="gramEnd"/>
    </w:p>
    <w:p w14:paraId="7EB23B15" w14:textId="77777777" w:rsidR="00A2574B" w:rsidRPr="001C1AF5" w:rsidRDefault="00AD4C2D" w:rsidP="001C1AF5">
      <w:pPr>
        <w:pStyle w:val="ListParagraph"/>
        <w:numPr>
          <w:ilvl w:val="0"/>
          <w:numId w:val="1"/>
        </w:numPr>
        <w:tabs>
          <w:tab w:val="left" w:pos="879"/>
          <w:tab w:val="left" w:pos="880"/>
        </w:tabs>
        <w:spacing w:before="1" w:line="240" w:lineRule="auto"/>
        <w:rPr>
          <w:rFonts w:asciiTheme="minorHAnsi" w:hAnsiTheme="minorHAnsi"/>
        </w:rPr>
      </w:pPr>
      <w:r w:rsidRPr="001C1AF5">
        <w:rPr>
          <w:rFonts w:asciiTheme="minorHAnsi" w:hAnsiTheme="minorHAnsi"/>
        </w:rPr>
        <w:t>Form the subject of an independent</w:t>
      </w:r>
      <w:r w:rsidRPr="001C1AF5">
        <w:rPr>
          <w:rFonts w:asciiTheme="minorHAnsi" w:hAnsiTheme="minorHAnsi"/>
          <w:spacing w:val="-15"/>
        </w:rPr>
        <w:t xml:space="preserve"> </w:t>
      </w:r>
      <w:r w:rsidRPr="001C1AF5">
        <w:rPr>
          <w:rFonts w:asciiTheme="minorHAnsi" w:hAnsiTheme="minorHAnsi"/>
        </w:rPr>
        <w:t>inquiry.</w:t>
      </w:r>
    </w:p>
    <w:p w14:paraId="16918FD0" w14:textId="77777777" w:rsidR="00A2574B" w:rsidRPr="001C1AF5" w:rsidRDefault="00A2574B" w:rsidP="001C1AF5">
      <w:pPr>
        <w:pStyle w:val="BodyText"/>
        <w:spacing w:before="11"/>
        <w:rPr>
          <w:rFonts w:asciiTheme="minorHAnsi" w:hAnsiTheme="minorHAnsi"/>
          <w:sz w:val="22"/>
          <w:szCs w:val="22"/>
        </w:rPr>
      </w:pPr>
    </w:p>
    <w:p w14:paraId="6946E9B7" w14:textId="77777777" w:rsidR="00A2574B" w:rsidRPr="001C1AF5" w:rsidRDefault="00AD4C2D" w:rsidP="001C1AF5">
      <w:pPr>
        <w:pStyle w:val="Heading1"/>
        <w:jc w:val="left"/>
        <w:rPr>
          <w:rFonts w:asciiTheme="minorHAnsi" w:hAnsiTheme="minorHAnsi"/>
          <w:sz w:val="22"/>
          <w:szCs w:val="22"/>
        </w:rPr>
      </w:pPr>
      <w:r w:rsidRPr="001C1AF5">
        <w:rPr>
          <w:rFonts w:asciiTheme="minorHAnsi" w:hAnsiTheme="minorHAnsi"/>
          <w:sz w:val="22"/>
          <w:szCs w:val="22"/>
        </w:rPr>
        <w:t>How Concerns Will Be Dealt With</w:t>
      </w:r>
    </w:p>
    <w:p w14:paraId="6080F270" w14:textId="77777777" w:rsidR="00A2574B" w:rsidRPr="001C1AF5" w:rsidRDefault="00A2574B" w:rsidP="001C1AF5">
      <w:pPr>
        <w:pStyle w:val="BodyText"/>
        <w:spacing w:before="11"/>
        <w:rPr>
          <w:rFonts w:asciiTheme="minorHAnsi" w:hAnsiTheme="minorHAnsi"/>
          <w:b/>
          <w:sz w:val="22"/>
          <w:szCs w:val="22"/>
        </w:rPr>
      </w:pPr>
    </w:p>
    <w:p w14:paraId="4DE18E2D" w14:textId="77777777" w:rsidR="00A2574B" w:rsidRPr="001C1AF5" w:rsidRDefault="00AD4C2D" w:rsidP="001C1AF5">
      <w:pPr>
        <w:pStyle w:val="BodyText"/>
        <w:ind w:left="159" w:right="111"/>
        <w:rPr>
          <w:rFonts w:asciiTheme="minorHAnsi" w:hAnsiTheme="minorHAnsi"/>
          <w:sz w:val="22"/>
          <w:szCs w:val="22"/>
        </w:rPr>
      </w:pPr>
      <w:r w:rsidRPr="001C1AF5">
        <w:rPr>
          <w:rFonts w:asciiTheme="minorHAnsi" w:hAnsiTheme="minorHAnsi"/>
          <w:sz w:val="22"/>
          <w:szCs w:val="22"/>
        </w:rPr>
        <w:t>All allegations will be investigated: how and by who depends on how serious they are and who they involve. The investigation may be handled internally, with the support of the Local Authority Designated Officer (LADO) or be passed to external agencies such as the police or social services on the advice of the LADO.</w:t>
      </w:r>
    </w:p>
    <w:p w14:paraId="611825DE" w14:textId="77777777" w:rsidR="00A2574B" w:rsidRPr="001C1AF5" w:rsidRDefault="00A2574B" w:rsidP="001C1AF5">
      <w:pPr>
        <w:pStyle w:val="BodyText"/>
        <w:spacing w:before="11"/>
        <w:rPr>
          <w:rFonts w:asciiTheme="minorHAnsi" w:hAnsiTheme="minorHAnsi"/>
          <w:sz w:val="22"/>
          <w:szCs w:val="22"/>
        </w:rPr>
      </w:pPr>
    </w:p>
    <w:p w14:paraId="7671A776" w14:textId="77777777" w:rsidR="00A2574B" w:rsidRPr="001C1AF5" w:rsidRDefault="00AD4C2D" w:rsidP="001C1AF5">
      <w:pPr>
        <w:pStyle w:val="BodyText"/>
        <w:ind w:left="159" w:right="112"/>
        <w:rPr>
          <w:rFonts w:asciiTheme="minorHAnsi" w:hAnsiTheme="minorHAnsi"/>
          <w:sz w:val="22"/>
          <w:szCs w:val="22"/>
        </w:rPr>
      </w:pPr>
      <w:r w:rsidRPr="001C1AF5">
        <w:rPr>
          <w:rFonts w:asciiTheme="minorHAnsi" w:hAnsiTheme="minorHAnsi"/>
          <w:sz w:val="22"/>
          <w:szCs w:val="22"/>
        </w:rPr>
        <w:t xml:space="preserve">In order to protect individuals and those accused of misdeeds or possible malpractice, initial enquiries will be made to decide whether an investigation is appropriate and if </w:t>
      </w:r>
      <w:proofErr w:type="gramStart"/>
      <w:r w:rsidRPr="001C1AF5">
        <w:rPr>
          <w:rFonts w:asciiTheme="minorHAnsi" w:hAnsiTheme="minorHAnsi"/>
          <w:sz w:val="22"/>
          <w:szCs w:val="22"/>
        </w:rPr>
        <w:t>so</w:t>
      </w:r>
      <w:proofErr w:type="gramEnd"/>
      <w:r w:rsidRPr="001C1AF5">
        <w:rPr>
          <w:rFonts w:asciiTheme="minorHAnsi" w:hAnsiTheme="minorHAnsi"/>
          <w:sz w:val="22"/>
          <w:szCs w:val="22"/>
        </w:rPr>
        <w:t xml:space="preserve"> what form it should take. The overriding principle the </w:t>
      </w:r>
      <w:r w:rsidR="009B1461">
        <w:rPr>
          <w:rFonts w:asciiTheme="minorHAnsi" w:hAnsiTheme="minorHAnsi"/>
          <w:sz w:val="22"/>
          <w:szCs w:val="22"/>
        </w:rPr>
        <w:t>setting</w:t>
      </w:r>
      <w:r w:rsidRPr="001C1AF5">
        <w:rPr>
          <w:rFonts w:asciiTheme="minorHAnsi" w:hAnsiTheme="minorHAnsi"/>
          <w:sz w:val="22"/>
          <w:szCs w:val="22"/>
        </w:rPr>
        <w:t xml:space="preserve"> will have in mind is the public interest. Concerns or allegations, which fall within the scope of specific procedures (for example, child protection or discrimination issues), will normally be referred for consideration under those</w:t>
      </w:r>
      <w:r w:rsidRPr="001C1AF5">
        <w:rPr>
          <w:rFonts w:asciiTheme="minorHAnsi" w:hAnsiTheme="minorHAnsi"/>
          <w:spacing w:val="-36"/>
          <w:sz w:val="22"/>
          <w:szCs w:val="22"/>
        </w:rPr>
        <w:t xml:space="preserve"> </w:t>
      </w:r>
      <w:r w:rsidRPr="001C1AF5">
        <w:rPr>
          <w:rFonts w:asciiTheme="minorHAnsi" w:hAnsiTheme="minorHAnsi"/>
          <w:sz w:val="22"/>
          <w:szCs w:val="22"/>
        </w:rPr>
        <w:t>procedures.</w:t>
      </w:r>
    </w:p>
    <w:p w14:paraId="013256B4" w14:textId="77777777" w:rsidR="00A2574B" w:rsidRPr="001C1AF5" w:rsidRDefault="00A2574B" w:rsidP="001C1AF5">
      <w:pPr>
        <w:rPr>
          <w:rFonts w:asciiTheme="minorHAnsi" w:hAnsiTheme="minorHAnsi"/>
        </w:rPr>
        <w:sectPr w:rsidR="00A2574B" w:rsidRPr="001C1AF5">
          <w:pgSz w:w="11900" w:h="16840"/>
          <w:pgMar w:top="180" w:right="900" w:bottom="280" w:left="860" w:header="720" w:footer="720" w:gutter="0"/>
          <w:cols w:space="720"/>
        </w:sectPr>
      </w:pPr>
    </w:p>
    <w:p w14:paraId="0334DC2F" w14:textId="77777777" w:rsidR="00A2574B" w:rsidRPr="001C1AF5" w:rsidRDefault="00A2574B" w:rsidP="001C1AF5">
      <w:pPr>
        <w:pStyle w:val="BodyText"/>
        <w:spacing w:before="1"/>
        <w:rPr>
          <w:rFonts w:asciiTheme="minorHAnsi" w:hAnsiTheme="minorHAnsi"/>
          <w:sz w:val="22"/>
          <w:szCs w:val="22"/>
        </w:rPr>
      </w:pPr>
    </w:p>
    <w:p w14:paraId="1DEFB1AC" w14:textId="77777777" w:rsidR="00A2574B" w:rsidRPr="001C1AF5" w:rsidRDefault="00AD4C2D" w:rsidP="001C1AF5">
      <w:pPr>
        <w:pStyle w:val="BodyText"/>
        <w:spacing w:before="52"/>
        <w:ind w:left="159" w:right="112"/>
        <w:rPr>
          <w:rFonts w:asciiTheme="minorHAnsi" w:hAnsiTheme="minorHAnsi"/>
          <w:sz w:val="22"/>
          <w:szCs w:val="22"/>
        </w:rPr>
      </w:pPr>
      <w:r w:rsidRPr="001C1AF5">
        <w:rPr>
          <w:rFonts w:asciiTheme="minorHAnsi" w:hAnsiTheme="minorHAnsi"/>
          <w:sz w:val="22"/>
          <w:szCs w:val="22"/>
        </w:rPr>
        <w:t>We will let you know the outcome of the investigation, so that you can see that the matter has been properly addressed.</w:t>
      </w:r>
    </w:p>
    <w:p w14:paraId="0F7FD41C" w14:textId="77777777" w:rsidR="00A2574B" w:rsidRPr="001C1AF5" w:rsidRDefault="00A2574B" w:rsidP="001C1AF5">
      <w:pPr>
        <w:pStyle w:val="BodyText"/>
        <w:spacing w:before="1"/>
        <w:rPr>
          <w:rFonts w:asciiTheme="minorHAnsi" w:hAnsiTheme="minorHAnsi"/>
          <w:sz w:val="22"/>
          <w:szCs w:val="22"/>
        </w:rPr>
      </w:pPr>
    </w:p>
    <w:p w14:paraId="35F8FF57" w14:textId="77777777" w:rsidR="00A2574B" w:rsidRPr="001C1AF5" w:rsidRDefault="00AD4C2D" w:rsidP="001C1AF5">
      <w:pPr>
        <w:pStyle w:val="BodyText"/>
        <w:spacing w:before="1"/>
        <w:ind w:left="159" w:right="114"/>
        <w:rPr>
          <w:rFonts w:asciiTheme="minorHAnsi" w:hAnsiTheme="minorHAnsi"/>
          <w:sz w:val="22"/>
          <w:szCs w:val="22"/>
        </w:rPr>
      </w:pPr>
      <w:proofErr w:type="spellStart"/>
      <w:r w:rsidRPr="001C1AF5">
        <w:rPr>
          <w:rFonts w:asciiTheme="minorHAnsi" w:hAnsiTheme="minorHAnsi"/>
          <w:sz w:val="22"/>
          <w:szCs w:val="22"/>
        </w:rPr>
        <w:t>Ofsted</w:t>
      </w:r>
      <w:proofErr w:type="spellEnd"/>
      <w:r w:rsidRPr="001C1AF5">
        <w:rPr>
          <w:rFonts w:asciiTheme="minorHAnsi" w:hAnsiTheme="minorHAnsi"/>
          <w:sz w:val="22"/>
          <w:szCs w:val="22"/>
        </w:rPr>
        <w:t xml:space="preserve"> will be contacted with details of the allegation and the actions that were taken within 14 days through the details below:</w:t>
      </w:r>
    </w:p>
    <w:p w14:paraId="2C68818A" w14:textId="77777777" w:rsidR="00A2574B" w:rsidRPr="001C1AF5" w:rsidRDefault="00A2574B" w:rsidP="001C1AF5">
      <w:pPr>
        <w:pStyle w:val="BodyText"/>
        <w:spacing w:before="11"/>
        <w:rPr>
          <w:rFonts w:asciiTheme="minorHAnsi" w:hAnsiTheme="minorHAnsi"/>
          <w:sz w:val="22"/>
          <w:szCs w:val="22"/>
        </w:rPr>
      </w:pPr>
    </w:p>
    <w:p w14:paraId="403E4D85" w14:textId="77777777" w:rsidR="00A2574B" w:rsidRPr="001C1AF5" w:rsidRDefault="00AD4C2D" w:rsidP="001C1AF5">
      <w:pPr>
        <w:pStyle w:val="BodyText"/>
        <w:spacing w:before="1"/>
        <w:ind w:left="159" w:right="8543"/>
        <w:rPr>
          <w:rFonts w:asciiTheme="minorHAnsi" w:hAnsiTheme="minorHAnsi"/>
          <w:sz w:val="22"/>
          <w:szCs w:val="22"/>
        </w:rPr>
      </w:pPr>
      <w:proofErr w:type="spellStart"/>
      <w:r w:rsidRPr="001C1AF5">
        <w:rPr>
          <w:rFonts w:asciiTheme="minorHAnsi" w:hAnsiTheme="minorHAnsi"/>
          <w:sz w:val="22"/>
          <w:szCs w:val="22"/>
        </w:rPr>
        <w:t>Ofsted</w:t>
      </w:r>
      <w:proofErr w:type="spellEnd"/>
      <w:r w:rsidRPr="001C1AF5">
        <w:rPr>
          <w:rFonts w:asciiTheme="minorHAnsi" w:hAnsiTheme="minorHAnsi"/>
          <w:sz w:val="22"/>
          <w:szCs w:val="22"/>
        </w:rPr>
        <w:t xml:space="preserve"> Piccadilly Gate Store Street Manchester M1 2WD</w:t>
      </w:r>
    </w:p>
    <w:p w14:paraId="3130BE9C" w14:textId="77777777" w:rsidR="00A2574B" w:rsidRPr="001C1AF5" w:rsidRDefault="00AD4C2D" w:rsidP="001C1AF5">
      <w:pPr>
        <w:pStyle w:val="BodyText"/>
        <w:ind w:left="159"/>
        <w:rPr>
          <w:rFonts w:asciiTheme="minorHAnsi" w:hAnsiTheme="minorHAnsi"/>
          <w:sz w:val="22"/>
          <w:szCs w:val="22"/>
        </w:rPr>
      </w:pPr>
      <w:r w:rsidRPr="001C1AF5">
        <w:rPr>
          <w:rFonts w:asciiTheme="minorHAnsi" w:hAnsiTheme="minorHAnsi"/>
          <w:sz w:val="22"/>
          <w:szCs w:val="22"/>
        </w:rPr>
        <w:t>0300 123 1231</w:t>
      </w:r>
    </w:p>
    <w:p w14:paraId="360D319A" w14:textId="77777777" w:rsidR="00A2574B" w:rsidRPr="001C1AF5" w:rsidRDefault="00A2574B" w:rsidP="001C1AF5">
      <w:pPr>
        <w:pStyle w:val="BodyText"/>
        <w:spacing w:before="12"/>
        <w:rPr>
          <w:rFonts w:asciiTheme="minorHAnsi" w:hAnsiTheme="minorHAnsi"/>
          <w:sz w:val="22"/>
          <w:szCs w:val="22"/>
        </w:rPr>
      </w:pPr>
    </w:p>
    <w:p w14:paraId="3334AD00" w14:textId="77777777" w:rsidR="00A2574B" w:rsidRPr="001C1AF5" w:rsidRDefault="00AD4C2D" w:rsidP="001C1AF5">
      <w:pPr>
        <w:pStyle w:val="BodyText"/>
        <w:ind w:left="159" w:right="113"/>
        <w:rPr>
          <w:rFonts w:asciiTheme="minorHAnsi" w:hAnsiTheme="minorHAnsi"/>
          <w:sz w:val="22"/>
          <w:szCs w:val="22"/>
        </w:rPr>
      </w:pPr>
      <w:r w:rsidRPr="001C1AF5">
        <w:rPr>
          <w:rFonts w:asciiTheme="minorHAnsi" w:hAnsiTheme="minorHAnsi"/>
          <w:sz w:val="22"/>
          <w:szCs w:val="22"/>
        </w:rPr>
        <w:t xml:space="preserve">Some concerns may be resolved by agreed action without the need for investigation. If urgent action is </w:t>
      </w:r>
      <w:r w:rsidR="001C1AF5" w:rsidRPr="001C1AF5">
        <w:rPr>
          <w:rFonts w:asciiTheme="minorHAnsi" w:hAnsiTheme="minorHAnsi"/>
          <w:sz w:val="22"/>
          <w:szCs w:val="22"/>
        </w:rPr>
        <w:t>required,</w:t>
      </w:r>
      <w:r w:rsidRPr="001C1AF5">
        <w:rPr>
          <w:rFonts w:asciiTheme="minorHAnsi" w:hAnsiTheme="minorHAnsi"/>
          <w:sz w:val="22"/>
          <w:szCs w:val="22"/>
        </w:rPr>
        <w:t xml:space="preserve"> this will be taken before any investigation is conducted.</w:t>
      </w:r>
    </w:p>
    <w:p w14:paraId="06DD9A7E" w14:textId="77777777" w:rsidR="00A2574B" w:rsidRPr="001C1AF5" w:rsidRDefault="00A2574B" w:rsidP="001C1AF5">
      <w:pPr>
        <w:pStyle w:val="BodyText"/>
        <w:spacing w:before="11"/>
        <w:rPr>
          <w:rFonts w:asciiTheme="minorHAnsi" w:hAnsiTheme="minorHAnsi"/>
          <w:sz w:val="22"/>
          <w:szCs w:val="22"/>
        </w:rPr>
      </w:pPr>
    </w:p>
    <w:p w14:paraId="7E7C7DCE" w14:textId="77777777" w:rsidR="00A2574B" w:rsidRPr="001C1AF5" w:rsidRDefault="00AD4C2D" w:rsidP="001C1AF5">
      <w:pPr>
        <w:pStyle w:val="BodyText"/>
        <w:spacing w:before="1" w:line="242" w:lineRule="auto"/>
        <w:ind w:left="159" w:right="112"/>
        <w:rPr>
          <w:rFonts w:asciiTheme="minorHAnsi" w:hAnsiTheme="minorHAnsi"/>
          <w:sz w:val="22"/>
          <w:szCs w:val="22"/>
        </w:rPr>
      </w:pPr>
      <w:r w:rsidRPr="001C1AF5">
        <w:rPr>
          <w:rFonts w:asciiTheme="minorHAnsi" w:hAnsiTheme="minorHAnsi"/>
          <w:sz w:val="22"/>
          <w:szCs w:val="22"/>
        </w:rPr>
        <w:t>Within ten working days of a concern being raised, the manager hearing the concern will write to the staff, and:</w:t>
      </w:r>
    </w:p>
    <w:p w14:paraId="08F34438" w14:textId="77777777" w:rsidR="00A2574B" w:rsidRPr="001C1AF5" w:rsidRDefault="00A2574B" w:rsidP="001C1AF5">
      <w:pPr>
        <w:pStyle w:val="BodyText"/>
        <w:spacing w:before="8"/>
        <w:rPr>
          <w:rFonts w:asciiTheme="minorHAnsi" w:hAnsiTheme="minorHAnsi"/>
          <w:sz w:val="22"/>
          <w:szCs w:val="22"/>
        </w:rPr>
      </w:pPr>
    </w:p>
    <w:p w14:paraId="778CDFE6"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Acknowledge the concern has been</w:t>
      </w:r>
      <w:r w:rsidRPr="001C1AF5">
        <w:rPr>
          <w:rFonts w:asciiTheme="minorHAnsi" w:hAnsiTheme="minorHAnsi"/>
          <w:spacing w:val="-16"/>
        </w:rPr>
        <w:t xml:space="preserve"> </w:t>
      </w:r>
      <w:proofErr w:type="gramStart"/>
      <w:r w:rsidRPr="001C1AF5">
        <w:rPr>
          <w:rFonts w:asciiTheme="minorHAnsi" w:hAnsiTheme="minorHAnsi"/>
        </w:rPr>
        <w:t>received;</w:t>
      </w:r>
      <w:proofErr w:type="gramEnd"/>
    </w:p>
    <w:p w14:paraId="7276664D"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Indicate how the matter will be dealt with and who will be</w:t>
      </w:r>
      <w:r w:rsidRPr="001C1AF5">
        <w:rPr>
          <w:rFonts w:asciiTheme="minorHAnsi" w:hAnsiTheme="minorHAnsi"/>
          <w:spacing w:val="-21"/>
        </w:rPr>
        <w:t xml:space="preserve"> </w:t>
      </w:r>
      <w:proofErr w:type="gramStart"/>
      <w:r w:rsidRPr="001C1AF5">
        <w:rPr>
          <w:rFonts w:asciiTheme="minorHAnsi" w:hAnsiTheme="minorHAnsi"/>
        </w:rPr>
        <w:t>involved;</w:t>
      </w:r>
      <w:proofErr w:type="gramEnd"/>
    </w:p>
    <w:p w14:paraId="433F799B"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Where possible, give an estimate of how long it will take to provide a</w:t>
      </w:r>
      <w:r w:rsidRPr="001C1AF5">
        <w:rPr>
          <w:rFonts w:asciiTheme="minorHAnsi" w:hAnsiTheme="minorHAnsi"/>
          <w:spacing w:val="-31"/>
        </w:rPr>
        <w:t xml:space="preserve"> </w:t>
      </w:r>
      <w:proofErr w:type="gramStart"/>
      <w:r w:rsidRPr="001C1AF5">
        <w:rPr>
          <w:rFonts w:asciiTheme="minorHAnsi" w:hAnsiTheme="minorHAnsi"/>
        </w:rPr>
        <w:t>response;</w:t>
      </w:r>
      <w:proofErr w:type="gramEnd"/>
    </w:p>
    <w:p w14:paraId="7528FCDB" w14:textId="77777777" w:rsidR="00A2574B" w:rsidRPr="001C1AF5" w:rsidRDefault="00AD4C2D" w:rsidP="001C1AF5">
      <w:pPr>
        <w:pStyle w:val="ListParagraph"/>
        <w:numPr>
          <w:ilvl w:val="0"/>
          <w:numId w:val="1"/>
        </w:numPr>
        <w:tabs>
          <w:tab w:val="left" w:pos="879"/>
          <w:tab w:val="left" w:pos="880"/>
        </w:tabs>
        <w:spacing w:before="1"/>
        <w:rPr>
          <w:rFonts w:asciiTheme="minorHAnsi" w:hAnsiTheme="minorHAnsi"/>
        </w:rPr>
      </w:pPr>
      <w:r w:rsidRPr="001C1AF5">
        <w:rPr>
          <w:rFonts w:asciiTheme="minorHAnsi" w:hAnsiTheme="minorHAnsi"/>
        </w:rPr>
        <w:t>Tell the person who raised the concern whether any initial enquiries have been</w:t>
      </w:r>
      <w:r w:rsidRPr="001C1AF5">
        <w:rPr>
          <w:rFonts w:asciiTheme="minorHAnsi" w:hAnsiTheme="minorHAnsi"/>
          <w:spacing w:val="-25"/>
        </w:rPr>
        <w:t xml:space="preserve"> </w:t>
      </w:r>
      <w:proofErr w:type="gramStart"/>
      <w:r w:rsidRPr="001C1AF5">
        <w:rPr>
          <w:rFonts w:asciiTheme="minorHAnsi" w:hAnsiTheme="minorHAnsi"/>
        </w:rPr>
        <w:t>made;</w:t>
      </w:r>
      <w:proofErr w:type="gramEnd"/>
    </w:p>
    <w:p w14:paraId="40795DB0" w14:textId="77777777" w:rsidR="00A2574B" w:rsidRPr="001C1AF5" w:rsidRDefault="00AD4C2D" w:rsidP="001C1AF5">
      <w:pPr>
        <w:pStyle w:val="ListParagraph"/>
        <w:numPr>
          <w:ilvl w:val="0"/>
          <w:numId w:val="1"/>
        </w:numPr>
        <w:tabs>
          <w:tab w:val="left" w:pos="879"/>
          <w:tab w:val="left" w:pos="880"/>
        </w:tabs>
        <w:rPr>
          <w:rFonts w:asciiTheme="minorHAnsi" w:hAnsiTheme="minorHAnsi"/>
        </w:rPr>
      </w:pPr>
      <w:r w:rsidRPr="001C1AF5">
        <w:rPr>
          <w:rFonts w:asciiTheme="minorHAnsi" w:hAnsiTheme="minorHAnsi"/>
        </w:rPr>
        <w:t>Check whether he or she needs any personal</w:t>
      </w:r>
      <w:r w:rsidRPr="001C1AF5">
        <w:rPr>
          <w:rFonts w:asciiTheme="minorHAnsi" w:hAnsiTheme="minorHAnsi"/>
          <w:spacing w:val="-20"/>
        </w:rPr>
        <w:t xml:space="preserve"> </w:t>
      </w:r>
      <w:proofErr w:type="gramStart"/>
      <w:r w:rsidRPr="001C1AF5">
        <w:rPr>
          <w:rFonts w:asciiTheme="minorHAnsi" w:hAnsiTheme="minorHAnsi"/>
        </w:rPr>
        <w:t>support;</w:t>
      </w:r>
      <w:proofErr w:type="gramEnd"/>
    </w:p>
    <w:p w14:paraId="0B0BF3CB" w14:textId="77777777" w:rsidR="00A2574B" w:rsidRPr="001C1AF5" w:rsidRDefault="00AD4C2D" w:rsidP="001C1AF5">
      <w:pPr>
        <w:pStyle w:val="ListParagraph"/>
        <w:numPr>
          <w:ilvl w:val="0"/>
          <w:numId w:val="1"/>
        </w:numPr>
        <w:tabs>
          <w:tab w:val="left" w:pos="879"/>
          <w:tab w:val="left" w:pos="880"/>
        </w:tabs>
        <w:spacing w:before="1" w:line="240" w:lineRule="auto"/>
        <w:rPr>
          <w:rFonts w:asciiTheme="minorHAnsi" w:hAnsiTheme="minorHAnsi"/>
        </w:rPr>
      </w:pPr>
      <w:r w:rsidRPr="001C1AF5">
        <w:rPr>
          <w:rFonts w:asciiTheme="minorHAnsi" w:hAnsiTheme="minorHAnsi"/>
        </w:rPr>
        <w:t xml:space="preserve">Advise whether further investigations will take place and if not </w:t>
      </w:r>
      <w:proofErr w:type="gramStart"/>
      <w:r w:rsidRPr="001C1AF5">
        <w:rPr>
          <w:rFonts w:asciiTheme="minorHAnsi" w:hAnsiTheme="minorHAnsi"/>
        </w:rPr>
        <w:t>why</w:t>
      </w:r>
      <w:r w:rsidRPr="001C1AF5">
        <w:rPr>
          <w:rFonts w:asciiTheme="minorHAnsi" w:hAnsiTheme="minorHAnsi"/>
          <w:spacing w:val="-26"/>
        </w:rPr>
        <w:t xml:space="preserve"> </w:t>
      </w:r>
      <w:r w:rsidRPr="001C1AF5">
        <w:rPr>
          <w:rFonts w:asciiTheme="minorHAnsi" w:hAnsiTheme="minorHAnsi"/>
        </w:rPr>
        <w:t>not</w:t>
      </w:r>
      <w:proofErr w:type="gramEnd"/>
      <w:r w:rsidRPr="001C1AF5">
        <w:rPr>
          <w:rFonts w:asciiTheme="minorHAnsi" w:hAnsiTheme="minorHAnsi"/>
        </w:rPr>
        <w:t>.</w:t>
      </w:r>
    </w:p>
    <w:p w14:paraId="649477D4" w14:textId="77777777" w:rsidR="00A2574B" w:rsidRPr="001C1AF5" w:rsidRDefault="00A2574B" w:rsidP="001C1AF5">
      <w:pPr>
        <w:pStyle w:val="BodyText"/>
        <w:spacing w:before="11"/>
        <w:rPr>
          <w:rFonts w:asciiTheme="minorHAnsi" w:hAnsiTheme="minorHAnsi"/>
          <w:sz w:val="22"/>
          <w:szCs w:val="22"/>
        </w:rPr>
      </w:pPr>
    </w:p>
    <w:p w14:paraId="2EC5EBFD" w14:textId="77777777" w:rsidR="00A2574B" w:rsidRPr="001C1AF5" w:rsidRDefault="00AD4C2D" w:rsidP="001C1AF5">
      <w:pPr>
        <w:pStyle w:val="BodyText"/>
        <w:ind w:left="159" w:right="112"/>
        <w:rPr>
          <w:rFonts w:asciiTheme="minorHAnsi" w:hAnsiTheme="minorHAnsi"/>
          <w:sz w:val="22"/>
          <w:szCs w:val="22"/>
        </w:rPr>
      </w:pPr>
      <w:r w:rsidRPr="001C1AF5">
        <w:rPr>
          <w:rFonts w:asciiTheme="minorHAnsi" w:hAnsiTheme="minorHAnsi"/>
          <w:sz w:val="22"/>
          <w:szCs w:val="22"/>
        </w:rPr>
        <w:t xml:space="preserve">The amount of contact between the person leading the investigation and the member of staff who raised the concern will depend on the nature of the concern raised, the potential difficulties </w:t>
      </w:r>
      <w:r w:rsidR="001C1AF5" w:rsidRPr="001C1AF5">
        <w:rPr>
          <w:rFonts w:asciiTheme="minorHAnsi" w:hAnsiTheme="minorHAnsi"/>
          <w:sz w:val="22"/>
          <w:szCs w:val="22"/>
        </w:rPr>
        <w:t>involved,</w:t>
      </w:r>
      <w:r w:rsidRPr="001C1AF5">
        <w:rPr>
          <w:rFonts w:asciiTheme="minorHAnsi" w:hAnsiTheme="minorHAnsi"/>
          <w:sz w:val="22"/>
          <w:szCs w:val="22"/>
        </w:rPr>
        <w:t xml:space="preserve"> and the clarity of the information provided. If necessary, the </w:t>
      </w:r>
      <w:r w:rsidR="009B1461">
        <w:rPr>
          <w:rFonts w:asciiTheme="minorHAnsi" w:hAnsiTheme="minorHAnsi"/>
          <w:sz w:val="22"/>
          <w:szCs w:val="22"/>
        </w:rPr>
        <w:t>setting</w:t>
      </w:r>
      <w:r w:rsidRPr="001C1AF5">
        <w:rPr>
          <w:rFonts w:asciiTheme="minorHAnsi" w:hAnsiTheme="minorHAnsi"/>
          <w:sz w:val="22"/>
          <w:szCs w:val="22"/>
        </w:rPr>
        <w:t xml:space="preserve"> will seek </w:t>
      </w:r>
      <w:r w:rsidR="001C1AF5" w:rsidRPr="001C1AF5">
        <w:rPr>
          <w:rFonts w:asciiTheme="minorHAnsi" w:hAnsiTheme="minorHAnsi"/>
          <w:sz w:val="22"/>
          <w:szCs w:val="22"/>
        </w:rPr>
        <w:t>further information</w:t>
      </w:r>
      <w:r w:rsidRPr="001C1AF5">
        <w:rPr>
          <w:rFonts w:asciiTheme="minorHAnsi" w:hAnsiTheme="minorHAnsi"/>
          <w:sz w:val="22"/>
          <w:szCs w:val="22"/>
        </w:rPr>
        <w:t xml:space="preserve"> from the staff, as part of the investigation process.</w:t>
      </w:r>
    </w:p>
    <w:p w14:paraId="79FB18EE" w14:textId="77777777" w:rsidR="00A2574B" w:rsidRPr="001C1AF5" w:rsidRDefault="00A2574B" w:rsidP="001C1AF5">
      <w:pPr>
        <w:pStyle w:val="BodyText"/>
        <w:spacing w:before="11"/>
        <w:rPr>
          <w:rFonts w:asciiTheme="minorHAnsi" w:hAnsiTheme="minorHAnsi"/>
          <w:sz w:val="22"/>
          <w:szCs w:val="22"/>
        </w:rPr>
      </w:pPr>
    </w:p>
    <w:p w14:paraId="30F8625D" w14:textId="77777777" w:rsidR="00A2574B" w:rsidRPr="001C1AF5" w:rsidRDefault="00AD4C2D" w:rsidP="001C1AF5">
      <w:pPr>
        <w:pStyle w:val="BodyText"/>
        <w:ind w:left="160" w:right="112"/>
        <w:rPr>
          <w:rFonts w:asciiTheme="minorHAnsi" w:hAnsiTheme="minorHAnsi"/>
          <w:sz w:val="22"/>
          <w:szCs w:val="22"/>
        </w:rPr>
      </w:pPr>
      <w:r w:rsidRPr="001C1AF5">
        <w:rPr>
          <w:rFonts w:asciiTheme="minorHAnsi" w:hAnsiTheme="minorHAnsi"/>
          <w:sz w:val="22"/>
          <w:szCs w:val="22"/>
        </w:rPr>
        <w:t xml:space="preserve">The </w:t>
      </w:r>
      <w:r w:rsidR="009B1461">
        <w:rPr>
          <w:rFonts w:asciiTheme="minorHAnsi" w:hAnsiTheme="minorHAnsi"/>
          <w:sz w:val="22"/>
          <w:szCs w:val="22"/>
        </w:rPr>
        <w:t>setting</w:t>
      </w:r>
      <w:r w:rsidRPr="001C1AF5">
        <w:rPr>
          <w:rFonts w:asciiTheme="minorHAnsi" w:hAnsiTheme="minorHAnsi"/>
          <w:sz w:val="22"/>
          <w:szCs w:val="22"/>
        </w:rPr>
        <w:t xml:space="preserve"> will take steps to </w:t>
      </w:r>
      <w:proofErr w:type="spellStart"/>
      <w:r w:rsidRPr="001C1AF5">
        <w:rPr>
          <w:rFonts w:asciiTheme="minorHAnsi" w:hAnsiTheme="minorHAnsi"/>
          <w:sz w:val="22"/>
          <w:szCs w:val="22"/>
        </w:rPr>
        <w:t>minimise</w:t>
      </w:r>
      <w:proofErr w:type="spellEnd"/>
      <w:r w:rsidRPr="001C1AF5">
        <w:rPr>
          <w:rFonts w:asciiTheme="minorHAnsi" w:hAnsiTheme="minorHAnsi"/>
          <w:sz w:val="22"/>
          <w:szCs w:val="22"/>
        </w:rPr>
        <w:t xml:space="preserve"> any difficulties experienced by the person </w:t>
      </w:r>
      <w:proofErr w:type="gramStart"/>
      <w:r w:rsidRPr="001C1AF5">
        <w:rPr>
          <w:rFonts w:asciiTheme="minorHAnsi" w:hAnsiTheme="minorHAnsi"/>
          <w:sz w:val="22"/>
          <w:szCs w:val="22"/>
        </w:rPr>
        <w:t>as a result of</w:t>
      </w:r>
      <w:proofErr w:type="gramEnd"/>
      <w:r w:rsidRPr="001C1AF5">
        <w:rPr>
          <w:rFonts w:asciiTheme="minorHAnsi" w:hAnsiTheme="minorHAnsi"/>
          <w:sz w:val="22"/>
          <w:szCs w:val="22"/>
        </w:rPr>
        <w:t xml:space="preserve"> raising any concerns. For instance, if they are required to give evidence in criminal or disciplinary proceedings, the </w:t>
      </w:r>
      <w:r w:rsidR="009B1461">
        <w:rPr>
          <w:rFonts w:asciiTheme="minorHAnsi" w:hAnsiTheme="minorHAnsi"/>
          <w:sz w:val="22"/>
          <w:szCs w:val="22"/>
        </w:rPr>
        <w:t>setting</w:t>
      </w:r>
      <w:r w:rsidRPr="001C1AF5">
        <w:rPr>
          <w:rFonts w:asciiTheme="minorHAnsi" w:hAnsiTheme="minorHAnsi"/>
          <w:sz w:val="22"/>
          <w:szCs w:val="22"/>
        </w:rPr>
        <w:t xml:space="preserve"> will arrange for them to receive support.</w:t>
      </w:r>
    </w:p>
    <w:p w14:paraId="43E26606" w14:textId="77777777" w:rsidR="00A2574B" w:rsidRPr="001C1AF5" w:rsidRDefault="00A2574B" w:rsidP="001C1AF5">
      <w:pPr>
        <w:pStyle w:val="BodyText"/>
        <w:spacing w:before="11"/>
        <w:rPr>
          <w:rFonts w:asciiTheme="minorHAnsi" w:hAnsiTheme="minorHAnsi"/>
          <w:sz w:val="22"/>
          <w:szCs w:val="22"/>
        </w:rPr>
      </w:pPr>
    </w:p>
    <w:p w14:paraId="5F70BEA8" w14:textId="77777777" w:rsidR="00A2574B" w:rsidRPr="001C1AF5" w:rsidRDefault="00AD4C2D" w:rsidP="001C1AF5">
      <w:pPr>
        <w:pStyle w:val="BodyText"/>
        <w:ind w:left="160" w:right="113"/>
        <w:rPr>
          <w:rFonts w:asciiTheme="minorHAnsi" w:hAnsiTheme="minorHAnsi"/>
          <w:sz w:val="22"/>
          <w:szCs w:val="22"/>
        </w:rPr>
      </w:pPr>
      <w:r w:rsidRPr="001C1AF5">
        <w:rPr>
          <w:rFonts w:asciiTheme="minorHAnsi" w:hAnsiTheme="minorHAnsi"/>
          <w:sz w:val="22"/>
          <w:szCs w:val="22"/>
        </w:rPr>
        <w:t xml:space="preserve">The </w:t>
      </w:r>
      <w:r w:rsidR="009B1461">
        <w:rPr>
          <w:rFonts w:asciiTheme="minorHAnsi" w:hAnsiTheme="minorHAnsi"/>
          <w:sz w:val="22"/>
          <w:szCs w:val="22"/>
        </w:rPr>
        <w:t>setting</w:t>
      </w:r>
      <w:r w:rsidRPr="001C1AF5">
        <w:rPr>
          <w:rFonts w:asciiTheme="minorHAnsi" w:hAnsiTheme="minorHAnsi"/>
          <w:sz w:val="22"/>
          <w:szCs w:val="22"/>
        </w:rPr>
        <w:t xml:space="preserve"> accepts that individuals need to be assured that the matter has been addressed. Thus, subject to legal constraints and the bounds of confidentiality, we will inform them of the outcome of any investigation, and the action that is to be taken against those whose action caused the concern.  If appropriate, what changes are to be made to monitor procedures to ensure that a similar concern is not raised in the</w:t>
      </w:r>
      <w:r w:rsidRPr="001C1AF5">
        <w:rPr>
          <w:rFonts w:asciiTheme="minorHAnsi" w:hAnsiTheme="minorHAnsi"/>
          <w:spacing w:val="-10"/>
          <w:sz w:val="22"/>
          <w:szCs w:val="22"/>
        </w:rPr>
        <w:t xml:space="preserve"> </w:t>
      </w:r>
      <w:r w:rsidRPr="001C1AF5">
        <w:rPr>
          <w:rFonts w:asciiTheme="minorHAnsi" w:hAnsiTheme="minorHAnsi"/>
          <w:sz w:val="22"/>
          <w:szCs w:val="22"/>
        </w:rPr>
        <w:t>future.</w:t>
      </w:r>
    </w:p>
    <w:p w14:paraId="034F2201" w14:textId="77777777" w:rsidR="00A2574B" w:rsidRPr="001C1AF5" w:rsidRDefault="00A2574B" w:rsidP="001C1AF5">
      <w:pPr>
        <w:rPr>
          <w:rFonts w:asciiTheme="minorHAnsi" w:hAnsiTheme="minorHAnsi"/>
        </w:rPr>
        <w:sectPr w:rsidR="00A2574B" w:rsidRPr="001C1AF5">
          <w:pgSz w:w="11900" w:h="16840"/>
          <w:pgMar w:top="180" w:right="900" w:bottom="280" w:left="860" w:header="720" w:footer="720" w:gutter="0"/>
          <w:cols w:space="720"/>
        </w:sectPr>
      </w:pPr>
    </w:p>
    <w:p w14:paraId="0DD83438" w14:textId="77777777" w:rsidR="00A2574B" w:rsidRPr="001C1AF5" w:rsidRDefault="00AD4C2D" w:rsidP="001C1AF5">
      <w:pPr>
        <w:pStyle w:val="Heading1"/>
        <w:spacing w:before="52"/>
        <w:jc w:val="left"/>
        <w:rPr>
          <w:rFonts w:asciiTheme="minorHAnsi" w:hAnsiTheme="minorHAnsi"/>
          <w:sz w:val="22"/>
          <w:szCs w:val="22"/>
        </w:rPr>
      </w:pPr>
      <w:r w:rsidRPr="001C1AF5">
        <w:rPr>
          <w:rFonts w:asciiTheme="minorHAnsi" w:hAnsiTheme="minorHAnsi"/>
          <w:sz w:val="22"/>
          <w:szCs w:val="22"/>
        </w:rPr>
        <w:lastRenderedPageBreak/>
        <w:t>How Matters Can be Taken Further</w:t>
      </w:r>
    </w:p>
    <w:p w14:paraId="3A57F022" w14:textId="77777777" w:rsidR="00A2574B" w:rsidRPr="001C1AF5" w:rsidRDefault="00A2574B" w:rsidP="001C1AF5">
      <w:pPr>
        <w:pStyle w:val="BodyText"/>
        <w:spacing w:before="1"/>
        <w:rPr>
          <w:rFonts w:asciiTheme="minorHAnsi" w:hAnsiTheme="minorHAnsi"/>
          <w:b/>
          <w:sz w:val="22"/>
          <w:szCs w:val="22"/>
        </w:rPr>
      </w:pPr>
    </w:p>
    <w:p w14:paraId="5AA42423" w14:textId="77777777" w:rsidR="00A2574B" w:rsidRPr="001C1AF5" w:rsidRDefault="00AD4C2D" w:rsidP="001C1AF5">
      <w:pPr>
        <w:pStyle w:val="BodyText"/>
        <w:spacing w:before="1"/>
        <w:ind w:left="159" w:right="112"/>
        <w:rPr>
          <w:rFonts w:asciiTheme="minorHAnsi" w:hAnsiTheme="minorHAnsi"/>
          <w:sz w:val="22"/>
          <w:szCs w:val="22"/>
        </w:rPr>
      </w:pPr>
      <w:r w:rsidRPr="001C1AF5">
        <w:rPr>
          <w:rFonts w:asciiTheme="minorHAnsi" w:hAnsiTheme="minorHAnsi"/>
          <w:sz w:val="22"/>
          <w:szCs w:val="22"/>
        </w:rPr>
        <w:t xml:space="preserve">If the member of staff is not satisfied with the outcome, they may take the matter to the </w:t>
      </w:r>
      <w:r w:rsidR="009B1461">
        <w:rPr>
          <w:rFonts w:asciiTheme="minorHAnsi" w:hAnsiTheme="minorHAnsi"/>
          <w:sz w:val="22"/>
          <w:szCs w:val="22"/>
        </w:rPr>
        <w:t xml:space="preserve">management </w:t>
      </w:r>
      <w:r w:rsidRPr="001C1AF5">
        <w:rPr>
          <w:rFonts w:asciiTheme="minorHAnsi" w:hAnsiTheme="minorHAnsi"/>
          <w:sz w:val="22"/>
          <w:szCs w:val="22"/>
        </w:rPr>
        <w:t xml:space="preserve">if they have not already been involved. Within ten days the </w:t>
      </w:r>
      <w:r w:rsidR="009B1461">
        <w:rPr>
          <w:rFonts w:asciiTheme="minorHAnsi" w:hAnsiTheme="minorHAnsi"/>
          <w:sz w:val="22"/>
          <w:szCs w:val="22"/>
        </w:rPr>
        <w:t>management</w:t>
      </w:r>
      <w:r w:rsidRPr="001C1AF5">
        <w:rPr>
          <w:rFonts w:asciiTheme="minorHAnsi" w:hAnsiTheme="minorHAnsi"/>
          <w:sz w:val="22"/>
          <w:szCs w:val="22"/>
        </w:rPr>
        <w:t xml:space="preserve"> will write to acknowledge the concern has been received and indicate the steps that will be taken.  The </w:t>
      </w:r>
      <w:r w:rsidR="009B1461">
        <w:rPr>
          <w:rFonts w:asciiTheme="minorHAnsi" w:hAnsiTheme="minorHAnsi"/>
          <w:sz w:val="22"/>
          <w:szCs w:val="22"/>
        </w:rPr>
        <w:t>management will</w:t>
      </w:r>
      <w:r w:rsidRPr="001C1AF5">
        <w:rPr>
          <w:rFonts w:asciiTheme="minorHAnsi" w:hAnsiTheme="minorHAnsi"/>
          <w:sz w:val="22"/>
          <w:szCs w:val="22"/>
        </w:rPr>
        <w:t xml:space="preserve"> investigate the concern</w:t>
      </w:r>
      <w:r w:rsidR="009B1461">
        <w:rPr>
          <w:rFonts w:asciiTheme="minorHAnsi" w:hAnsiTheme="minorHAnsi"/>
          <w:sz w:val="22"/>
          <w:szCs w:val="22"/>
        </w:rPr>
        <w:t xml:space="preserve"> and</w:t>
      </w:r>
      <w:r w:rsidRPr="001C1AF5">
        <w:rPr>
          <w:rFonts w:asciiTheme="minorHAnsi" w:hAnsiTheme="minorHAnsi"/>
          <w:sz w:val="22"/>
          <w:szCs w:val="22"/>
        </w:rPr>
        <w:t xml:space="preserve"> then inform the staff of the outcome on the same basis as</w:t>
      </w:r>
      <w:r w:rsidRPr="001C1AF5">
        <w:rPr>
          <w:rFonts w:asciiTheme="minorHAnsi" w:hAnsiTheme="minorHAnsi"/>
          <w:spacing w:val="-33"/>
          <w:sz w:val="22"/>
          <w:szCs w:val="22"/>
        </w:rPr>
        <w:t xml:space="preserve"> </w:t>
      </w:r>
      <w:r w:rsidRPr="001C1AF5">
        <w:rPr>
          <w:rFonts w:asciiTheme="minorHAnsi" w:hAnsiTheme="minorHAnsi"/>
          <w:sz w:val="22"/>
          <w:szCs w:val="22"/>
        </w:rPr>
        <w:t>above.</w:t>
      </w:r>
    </w:p>
    <w:p w14:paraId="660B401C" w14:textId="77777777" w:rsidR="00A2574B" w:rsidRPr="001C1AF5" w:rsidRDefault="00A2574B" w:rsidP="001C1AF5">
      <w:pPr>
        <w:pStyle w:val="BodyText"/>
        <w:spacing w:before="11"/>
        <w:rPr>
          <w:rFonts w:asciiTheme="minorHAnsi" w:hAnsiTheme="minorHAnsi"/>
          <w:sz w:val="22"/>
          <w:szCs w:val="22"/>
        </w:rPr>
      </w:pPr>
    </w:p>
    <w:p w14:paraId="58A75381" w14:textId="77777777" w:rsidR="00A2574B" w:rsidRPr="001C1AF5" w:rsidRDefault="00AD4C2D" w:rsidP="001C1AF5">
      <w:pPr>
        <w:pStyle w:val="BodyText"/>
        <w:spacing w:before="1"/>
        <w:ind w:left="159" w:right="113"/>
        <w:rPr>
          <w:rFonts w:asciiTheme="minorHAnsi" w:hAnsiTheme="minorHAnsi"/>
          <w:sz w:val="22"/>
          <w:szCs w:val="22"/>
        </w:rPr>
      </w:pPr>
      <w:r w:rsidRPr="001C1AF5">
        <w:rPr>
          <w:rFonts w:asciiTheme="minorHAnsi" w:hAnsiTheme="minorHAnsi"/>
          <w:sz w:val="22"/>
          <w:szCs w:val="22"/>
        </w:rPr>
        <w:t xml:space="preserve">If the concern is raised outside of the </w:t>
      </w:r>
      <w:r w:rsidR="009B1461">
        <w:rPr>
          <w:rFonts w:asciiTheme="minorHAnsi" w:hAnsiTheme="minorHAnsi"/>
          <w:sz w:val="22"/>
          <w:szCs w:val="22"/>
        </w:rPr>
        <w:t>setting</w:t>
      </w:r>
      <w:r w:rsidRPr="001C1AF5">
        <w:rPr>
          <w:rFonts w:asciiTheme="minorHAnsi" w:hAnsiTheme="minorHAnsi"/>
          <w:sz w:val="22"/>
          <w:szCs w:val="22"/>
        </w:rPr>
        <w:t xml:space="preserve">, this policy does not apply. Where a concern is raised outside of the </w:t>
      </w:r>
      <w:r w:rsidR="009B1461">
        <w:rPr>
          <w:rFonts w:asciiTheme="minorHAnsi" w:hAnsiTheme="minorHAnsi"/>
          <w:sz w:val="22"/>
          <w:szCs w:val="22"/>
        </w:rPr>
        <w:t>setting</w:t>
      </w:r>
      <w:r w:rsidRPr="001C1AF5">
        <w:rPr>
          <w:rFonts w:asciiTheme="minorHAnsi" w:hAnsiTheme="minorHAnsi"/>
          <w:sz w:val="22"/>
          <w:szCs w:val="22"/>
        </w:rPr>
        <w:t xml:space="preserve"> it is the responsibility of the person raising the concern to ensure they comply with the requirements of the Public Disclosure Act 1998. Personal and sensitive information should not be disclosed.</w:t>
      </w:r>
    </w:p>
    <w:p w14:paraId="263B53D5" w14:textId="77777777" w:rsidR="00A2574B" w:rsidRPr="001C1AF5" w:rsidRDefault="00A2574B" w:rsidP="001C1AF5">
      <w:pPr>
        <w:pStyle w:val="BodyText"/>
        <w:spacing w:before="11"/>
        <w:rPr>
          <w:rFonts w:asciiTheme="minorHAnsi" w:hAnsiTheme="minorHAnsi"/>
          <w:sz w:val="22"/>
          <w:szCs w:val="22"/>
        </w:rPr>
      </w:pPr>
    </w:p>
    <w:p w14:paraId="4D0BCF4C" w14:textId="77777777" w:rsidR="00A2574B" w:rsidRPr="001C1AF5" w:rsidRDefault="00AD4C2D" w:rsidP="001C1AF5">
      <w:pPr>
        <w:pStyle w:val="BodyText"/>
        <w:spacing w:before="1"/>
        <w:ind w:left="159" w:right="114"/>
        <w:rPr>
          <w:rFonts w:asciiTheme="minorHAnsi" w:hAnsiTheme="minorHAnsi"/>
          <w:sz w:val="22"/>
          <w:szCs w:val="22"/>
        </w:rPr>
      </w:pPr>
      <w:r w:rsidRPr="001C1AF5">
        <w:rPr>
          <w:rFonts w:asciiTheme="minorHAnsi" w:hAnsiTheme="minorHAnsi"/>
          <w:sz w:val="22"/>
          <w:szCs w:val="22"/>
        </w:rPr>
        <w:t xml:space="preserve">Any staff who unreasonably and without justification raises such issues on a wider basis, such as with the press, without following the steps and advice in this procedure may be subject to the </w:t>
      </w:r>
      <w:r w:rsidR="009B1461">
        <w:rPr>
          <w:rFonts w:asciiTheme="minorHAnsi" w:hAnsiTheme="minorHAnsi"/>
          <w:sz w:val="22"/>
          <w:szCs w:val="22"/>
        </w:rPr>
        <w:t>setting</w:t>
      </w:r>
      <w:r w:rsidRPr="001C1AF5">
        <w:rPr>
          <w:rFonts w:asciiTheme="minorHAnsi" w:hAnsiTheme="minorHAnsi"/>
          <w:sz w:val="22"/>
          <w:szCs w:val="22"/>
        </w:rPr>
        <w:t>’s disciplinary procedure.</w:t>
      </w:r>
    </w:p>
    <w:p w14:paraId="591C63EF" w14:textId="77777777" w:rsidR="00A2574B" w:rsidRPr="001C1AF5" w:rsidRDefault="00A2574B" w:rsidP="001C1AF5">
      <w:pPr>
        <w:pStyle w:val="BodyText"/>
        <w:spacing w:before="4"/>
        <w:rPr>
          <w:rFonts w:asciiTheme="minorHAnsi" w:hAnsiTheme="minorHAnsi"/>
          <w:sz w:val="22"/>
          <w:szCs w:val="22"/>
        </w:rPr>
      </w:pPr>
    </w:p>
    <w:p w14:paraId="3132B30C" w14:textId="77777777" w:rsidR="00A2574B" w:rsidRPr="001C1AF5" w:rsidRDefault="00AD4C2D" w:rsidP="001C1AF5">
      <w:pPr>
        <w:ind w:left="159"/>
        <w:rPr>
          <w:rFonts w:asciiTheme="minorHAnsi" w:hAnsiTheme="minorHAnsi"/>
        </w:rPr>
      </w:pPr>
      <w:r w:rsidRPr="001C1AF5">
        <w:rPr>
          <w:rFonts w:asciiTheme="minorHAnsi" w:hAnsiTheme="minorHAnsi"/>
          <w:u w:val="single"/>
        </w:rPr>
        <w:t>NOTE:</w:t>
      </w:r>
      <w:r w:rsidRPr="001C1AF5">
        <w:rPr>
          <w:rFonts w:asciiTheme="minorHAnsi" w:hAnsiTheme="minorHAnsi"/>
        </w:rPr>
        <w:t xml:space="preserve"> Any changes to this policy must be reflected in the Staff Handbook</w:t>
      </w:r>
    </w:p>
    <w:p w14:paraId="010BAA6E" w14:textId="77777777" w:rsidR="00A2574B" w:rsidRPr="001C1AF5" w:rsidRDefault="00A2574B" w:rsidP="001C1AF5">
      <w:pPr>
        <w:rPr>
          <w:rFonts w:asciiTheme="minorHAnsi" w:hAnsiTheme="minorHAnsi"/>
        </w:rPr>
        <w:sectPr w:rsidR="00A2574B" w:rsidRPr="001C1AF5">
          <w:pgSz w:w="11900" w:h="16840"/>
          <w:pgMar w:top="180" w:right="900" w:bottom="280" w:left="860" w:header="720" w:footer="720" w:gutter="0"/>
          <w:cols w:space="720"/>
        </w:sectPr>
      </w:pPr>
    </w:p>
    <w:p w14:paraId="3795F3FC" w14:textId="77777777" w:rsidR="00A2574B" w:rsidRPr="001C1AF5" w:rsidRDefault="00AD4C2D" w:rsidP="001C1AF5">
      <w:pPr>
        <w:spacing w:before="27"/>
        <w:jc w:val="center"/>
        <w:rPr>
          <w:rFonts w:asciiTheme="minorHAnsi" w:hAnsiTheme="minorHAnsi"/>
          <w:b/>
        </w:rPr>
      </w:pPr>
      <w:r w:rsidRPr="001C1AF5">
        <w:rPr>
          <w:rFonts w:asciiTheme="minorHAnsi" w:hAnsiTheme="minorHAnsi"/>
          <w:b/>
        </w:rPr>
        <w:lastRenderedPageBreak/>
        <w:t>WHISTLEBLOWING FORM</w:t>
      </w:r>
    </w:p>
    <w:p w14:paraId="0EBDE2F7" w14:textId="77777777" w:rsidR="00A2574B" w:rsidRPr="001C1AF5" w:rsidRDefault="00A2574B" w:rsidP="001C1AF5">
      <w:pPr>
        <w:pStyle w:val="BodyText"/>
        <w:spacing w:before="9"/>
        <w:rPr>
          <w:rFonts w:asciiTheme="minorHAnsi" w:hAnsiTheme="minorHAnsi"/>
          <w:b/>
          <w:sz w:val="22"/>
          <w:szCs w:val="22"/>
        </w:rPr>
      </w:pPr>
    </w:p>
    <w:p w14:paraId="25B8E98F" w14:textId="37583885" w:rsidR="00A2574B" w:rsidRPr="001C1AF5" w:rsidRDefault="00AD4C2D" w:rsidP="001C1AF5">
      <w:pPr>
        <w:pStyle w:val="BodyText"/>
        <w:spacing w:before="52"/>
        <w:ind w:left="219" w:right="154"/>
        <w:rPr>
          <w:rFonts w:asciiTheme="minorHAnsi" w:hAnsiTheme="minorHAnsi"/>
          <w:sz w:val="22"/>
          <w:szCs w:val="22"/>
        </w:rPr>
      </w:pPr>
      <w:r w:rsidRPr="001C1AF5">
        <w:rPr>
          <w:rFonts w:asciiTheme="minorHAnsi" w:hAnsiTheme="minorHAnsi"/>
          <w:sz w:val="22"/>
          <w:szCs w:val="22"/>
        </w:rPr>
        <w:t xml:space="preserve">Please complete this form and send it to the </w:t>
      </w:r>
      <w:r w:rsidR="00074084">
        <w:rPr>
          <w:rFonts w:asciiTheme="minorHAnsi" w:hAnsiTheme="minorHAnsi"/>
          <w:sz w:val="22"/>
          <w:szCs w:val="22"/>
        </w:rPr>
        <w:t>Manager</w:t>
      </w:r>
      <w:r w:rsidRPr="001C1AF5">
        <w:rPr>
          <w:rFonts w:asciiTheme="minorHAnsi" w:hAnsiTheme="minorHAnsi"/>
          <w:sz w:val="22"/>
          <w:szCs w:val="22"/>
        </w:rPr>
        <w:t xml:space="preserve"> / </w:t>
      </w:r>
      <w:r w:rsidR="003329E6">
        <w:rPr>
          <w:rFonts w:asciiTheme="minorHAnsi" w:hAnsiTheme="minorHAnsi"/>
          <w:sz w:val="22"/>
          <w:szCs w:val="22"/>
        </w:rPr>
        <w:t>Director</w:t>
      </w:r>
    </w:p>
    <w:p w14:paraId="41E4E5E5" w14:textId="77777777" w:rsidR="00A2574B" w:rsidRPr="001C1AF5" w:rsidRDefault="00A2574B" w:rsidP="001C1AF5">
      <w:pPr>
        <w:pStyle w:val="BodyText"/>
        <w:spacing w:before="11" w:after="1"/>
        <w:rPr>
          <w:rFonts w:asciiTheme="minorHAnsi" w:hAnsiTheme="minorHAnsi"/>
          <w:sz w:val="22"/>
          <w:szCs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2"/>
        <w:gridCol w:w="5002"/>
      </w:tblGrid>
      <w:tr w:rsidR="00A2574B" w:rsidRPr="001C1AF5" w14:paraId="6BB4D8E3" w14:textId="77777777">
        <w:trPr>
          <w:trHeight w:val="280"/>
        </w:trPr>
        <w:tc>
          <w:tcPr>
            <w:tcW w:w="5002" w:type="dxa"/>
          </w:tcPr>
          <w:p w14:paraId="05545EF5" w14:textId="77777777" w:rsidR="00A2574B" w:rsidRPr="001C1AF5" w:rsidRDefault="00AD4C2D" w:rsidP="001C1AF5">
            <w:pPr>
              <w:pStyle w:val="TableParagraph"/>
              <w:spacing w:line="272" w:lineRule="exact"/>
              <w:ind w:left="102"/>
              <w:rPr>
                <w:rFonts w:asciiTheme="minorHAnsi" w:hAnsiTheme="minorHAnsi"/>
              </w:rPr>
            </w:pPr>
            <w:r w:rsidRPr="001C1AF5">
              <w:rPr>
                <w:rFonts w:asciiTheme="minorHAnsi" w:hAnsiTheme="minorHAnsi"/>
              </w:rPr>
              <w:t>Name:</w:t>
            </w:r>
          </w:p>
        </w:tc>
        <w:tc>
          <w:tcPr>
            <w:tcW w:w="5002" w:type="dxa"/>
          </w:tcPr>
          <w:p w14:paraId="10CB8B8A" w14:textId="77777777" w:rsidR="00A2574B" w:rsidRPr="001C1AF5" w:rsidRDefault="00A2574B" w:rsidP="001C1AF5">
            <w:pPr>
              <w:pStyle w:val="TableParagraph"/>
              <w:rPr>
                <w:rFonts w:asciiTheme="minorHAnsi" w:hAnsiTheme="minorHAnsi"/>
              </w:rPr>
            </w:pPr>
          </w:p>
        </w:tc>
      </w:tr>
      <w:tr w:rsidR="00A2574B" w:rsidRPr="001C1AF5" w14:paraId="5D1219A2" w14:textId="77777777">
        <w:trPr>
          <w:trHeight w:val="280"/>
        </w:trPr>
        <w:tc>
          <w:tcPr>
            <w:tcW w:w="5002" w:type="dxa"/>
          </w:tcPr>
          <w:p w14:paraId="13F17FAB" w14:textId="77777777" w:rsidR="00A2574B" w:rsidRPr="001C1AF5" w:rsidRDefault="00AD4C2D" w:rsidP="001C1AF5">
            <w:pPr>
              <w:pStyle w:val="TableParagraph"/>
              <w:spacing w:line="272" w:lineRule="exact"/>
              <w:ind w:left="102"/>
              <w:rPr>
                <w:rFonts w:asciiTheme="minorHAnsi" w:hAnsiTheme="minorHAnsi"/>
              </w:rPr>
            </w:pPr>
            <w:r w:rsidRPr="001C1AF5">
              <w:rPr>
                <w:rFonts w:asciiTheme="minorHAnsi" w:hAnsiTheme="minorHAnsi"/>
              </w:rPr>
              <w:t>Address or Contact Details:</w:t>
            </w:r>
          </w:p>
        </w:tc>
        <w:tc>
          <w:tcPr>
            <w:tcW w:w="5002" w:type="dxa"/>
          </w:tcPr>
          <w:p w14:paraId="32BB78B2" w14:textId="77777777" w:rsidR="00A2574B" w:rsidRPr="001C1AF5" w:rsidRDefault="00A2574B" w:rsidP="001C1AF5">
            <w:pPr>
              <w:pStyle w:val="TableParagraph"/>
              <w:rPr>
                <w:rFonts w:asciiTheme="minorHAnsi" w:hAnsiTheme="minorHAnsi"/>
              </w:rPr>
            </w:pPr>
          </w:p>
        </w:tc>
      </w:tr>
      <w:tr w:rsidR="00A2574B" w:rsidRPr="001C1AF5" w14:paraId="294F3EF1" w14:textId="77777777">
        <w:trPr>
          <w:trHeight w:val="280"/>
        </w:trPr>
        <w:tc>
          <w:tcPr>
            <w:tcW w:w="5002" w:type="dxa"/>
          </w:tcPr>
          <w:p w14:paraId="1A6E34F2" w14:textId="77777777" w:rsidR="00A2574B" w:rsidRPr="001C1AF5" w:rsidRDefault="00AD4C2D" w:rsidP="001C1AF5">
            <w:pPr>
              <w:pStyle w:val="TableParagraph"/>
              <w:spacing w:line="272" w:lineRule="exact"/>
              <w:ind w:left="102"/>
              <w:rPr>
                <w:rFonts w:asciiTheme="minorHAnsi" w:hAnsiTheme="minorHAnsi"/>
              </w:rPr>
            </w:pPr>
            <w:r w:rsidRPr="001C1AF5">
              <w:rPr>
                <w:rFonts w:asciiTheme="minorHAnsi" w:hAnsiTheme="minorHAnsi"/>
              </w:rPr>
              <w:t>Best Time to Contact You:</w:t>
            </w:r>
          </w:p>
        </w:tc>
        <w:tc>
          <w:tcPr>
            <w:tcW w:w="5002" w:type="dxa"/>
          </w:tcPr>
          <w:p w14:paraId="10F1DA45" w14:textId="77777777" w:rsidR="00A2574B" w:rsidRPr="001C1AF5" w:rsidRDefault="00A2574B" w:rsidP="001C1AF5">
            <w:pPr>
              <w:pStyle w:val="TableParagraph"/>
              <w:rPr>
                <w:rFonts w:asciiTheme="minorHAnsi" w:hAnsiTheme="minorHAnsi"/>
              </w:rPr>
            </w:pPr>
          </w:p>
        </w:tc>
      </w:tr>
      <w:tr w:rsidR="00A2574B" w:rsidRPr="001C1AF5" w14:paraId="602108CD" w14:textId="77777777">
        <w:trPr>
          <w:trHeight w:val="580"/>
        </w:trPr>
        <w:tc>
          <w:tcPr>
            <w:tcW w:w="5002" w:type="dxa"/>
          </w:tcPr>
          <w:p w14:paraId="602E6E07" w14:textId="77777777" w:rsidR="00A2574B" w:rsidRPr="001C1AF5" w:rsidRDefault="00AD4C2D" w:rsidP="001C1AF5">
            <w:pPr>
              <w:pStyle w:val="TableParagraph"/>
              <w:spacing w:before="1" w:line="290" w:lineRule="atLeast"/>
              <w:ind w:left="102"/>
              <w:rPr>
                <w:rFonts w:asciiTheme="minorHAnsi" w:hAnsiTheme="minorHAnsi"/>
              </w:rPr>
            </w:pPr>
            <w:r w:rsidRPr="001C1AF5">
              <w:rPr>
                <w:rFonts w:asciiTheme="minorHAnsi" w:hAnsiTheme="minorHAnsi"/>
              </w:rPr>
              <w:t>Person Assisting You (e.g. relative, friend, union official)</w:t>
            </w:r>
          </w:p>
        </w:tc>
        <w:tc>
          <w:tcPr>
            <w:tcW w:w="5002" w:type="dxa"/>
          </w:tcPr>
          <w:p w14:paraId="703FF182" w14:textId="77777777" w:rsidR="00A2574B" w:rsidRPr="001C1AF5" w:rsidRDefault="00A2574B" w:rsidP="001C1AF5">
            <w:pPr>
              <w:pStyle w:val="TableParagraph"/>
              <w:rPr>
                <w:rFonts w:asciiTheme="minorHAnsi" w:hAnsiTheme="minorHAnsi"/>
              </w:rPr>
            </w:pPr>
          </w:p>
        </w:tc>
      </w:tr>
      <w:tr w:rsidR="00A2574B" w:rsidRPr="001C1AF5" w14:paraId="308FE6EA" w14:textId="77777777">
        <w:trPr>
          <w:trHeight w:val="279"/>
        </w:trPr>
        <w:tc>
          <w:tcPr>
            <w:tcW w:w="5002" w:type="dxa"/>
          </w:tcPr>
          <w:p w14:paraId="6E5B94FC" w14:textId="77777777" w:rsidR="00A2574B" w:rsidRPr="001C1AF5" w:rsidRDefault="00AD4C2D" w:rsidP="001C1AF5">
            <w:pPr>
              <w:pStyle w:val="TableParagraph"/>
              <w:spacing w:line="272" w:lineRule="exact"/>
              <w:ind w:left="102"/>
              <w:rPr>
                <w:rFonts w:asciiTheme="minorHAnsi" w:hAnsiTheme="minorHAnsi"/>
              </w:rPr>
            </w:pPr>
            <w:r w:rsidRPr="001C1AF5">
              <w:rPr>
                <w:rFonts w:asciiTheme="minorHAnsi" w:hAnsiTheme="minorHAnsi"/>
              </w:rPr>
              <w:t>Their Address or Contact Details:</w:t>
            </w:r>
          </w:p>
        </w:tc>
        <w:tc>
          <w:tcPr>
            <w:tcW w:w="5002" w:type="dxa"/>
          </w:tcPr>
          <w:p w14:paraId="4A6F72B2" w14:textId="77777777" w:rsidR="00A2574B" w:rsidRPr="001C1AF5" w:rsidRDefault="00A2574B" w:rsidP="001C1AF5">
            <w:pPr>
              <w:pStyle w:val="TableParagraph"/>
              <w:rPr>
                <w:rFonts w:asciiTheme="minorHAnsi" w:hAnsiTheme="minorHAnsi"/>
              </w:rPr>
            </w:pPr>
          </w:p>
        </w:tc>
      </w:tr>
      <w:tr w:rsidR="00A2574B" w:rsidRPr="001C1AF5" w14:paraId="5D0C9C2A" w14:textId="77777777">
        <w:trPr>
          <w:trHeight w:val="3800"/>
        </w:trPr>
        <w:tc>
          <w:tcPr>
            <w:tcW w:w="5002" w:type="dxa"/>
          </w:tcPr>
          <w:p w14:paraId="1B9A6717" w14:textId="77777777" w:rsidR="00A2574B" w:rsidRPr="001C1AF5" w:rsidRDefault="00AD4C2D" w:rsidP="001C1AF5">
            <w:pPr>
              <w:pStyle w:val="TableParagraph"/>
              <w:ind w:left="102"/>
              <w:rPr>
                <w:rFonts w:asciiTheme="minorHAnsi" w:hAnsiTheme="minorHAnsi"/>
              </w:rPr>
            </w:pPr>
            <w:r w:rsidRPr="001C1AF5">
              <w:rPr>
                <w:rFonts w:asciiTheme="minorHAnsi" w:hAnsiTheme="minorHAnsi"/>
              </w:rPr>
              <w:t xml:space="preserve">Details of your concern (please </w:t>
            </w:r>
            <w:proofErr w:type="gramStart"/>
            <w:r w:rsidRPr="001C1AF5">
              <w:rPr>
                <w:rFonts w:asciiTheme="minorHAnsi" w:hAnsiTheme="minorHAnsi"/>
              </w:rPr>
              <w:t>continue on</w:t>
            </w:r>
            <w:proofErr w:type="gramEnd"/>
            <w:r w:rsidRPr="001C1AF5">
              <w:rPr>
                <w:rFonts w:asciiTheme="minorHAnsi" w:hAnsiTheme="minorHAnsi"/>
              </w:rPr>
              <w:t xml:space="preserve"> a separate sheet if necessary)</w:t>
            </w:r>
          </w:p>
        </w:tc>
        <w:tc>
          <w:tcPr>
            <w:tcW w:w="5002" w:type="dxa"/>
          </w:tcPr>
          <w:p w14:paraId="0D71AD28" w14:textId="77777777" w:rsidR="00A2574B" w:rsidRPr="001C1AF5" w:rsidRDefault="00A2574B" w:rsidP="001C1AF5">
            <w:pPr>
              <w:pStyle w:val="TableParagraph"/>
              <w:rPr>
                <w:rFonts w:asciiTheme="minorHAnsi" w:hAnsiTheme="minorHAnsi"/>
              </w:rPr>
            </w:pPr>
          </w:p>
        </w:tc>
      </w:tr>
      <w:tr w:rsidR="00A2574B" w:rsidRPr="001C1AF5" w14:paraId="11EF4113" w14:textId="77777777">
        <w:trPr>
          <w:trHeight w:val="280"/>
        </w:trPr>
        <w:tc>
          <w:tcPr>
            <w:tcW w:w="5002" w:type="dxa"/>
          </w:tcPr>
          <w:p w14:paraId="47CFDFC8" w14:textId="77777777" w:rsidR="00A2574B" w:rsidRPr="001C1AF5" w:rsidRDefault="00AD4C2D" w:rsidP="001C1AF5">
            <w:pPr>
              <w:pStyle w:val="TableParagraph"/>
              <w:spacing w:line="272" w:lineRule="exact"/>
              <w:ind w:left="102"/>
              <w:rPr>
                <w:rFonts w:asciiTheme="minorHAnsi" w:hAnsiTheme="minorHAnsi"/>
              </w:rPr>
            </w:pPr>
            <w:r w:rsidRPr="001C1AF5">
              <w:rPr>
                <w:rFonts w:asciiTheme="minorHAnsi" w:hAnsiTheme="minorHAnsi"/>
              </w:rPr>
              <w:t>Signature:</w:t>
            </w:r>
          </w:p>
        </w:tc>
        <w:tc>
          <w:tcPr>
            <w:tcW w:w="5002" w:type="dxa"/>
          </w:tcPr>
          <w:p w14:paraId="0CC8E469" w14:textId="77777777" w:rsidR="00A2574B" w:rsidRPr="001C1AF5" w:rsidRDefault="00A2574B" w:rsidP="001C1AF5">
            <w:pPr>
              <w:pStyle w:val="TableParagraph"/>
              <w:rPr>
                <w:rFonts w:asciiTheme="minorHAnsi" w:hAnsiTheme="minorHAnsi"/>
              </w:rPr>
            </w:pPr>
          </w:p>
        </w:tc>
      </w:tr>
      <w:tr w:rsidR="00A2574B" w:rsidRPr="001C1AF5" w14:paraId="5C981ECF" w14:textId="77777777">
        <w:trPr>
          <w:trHeight w:val="280"/>
        </w:trPr>
        <w:tc>
          <w:tcPr>
            <w:tcW w:w="5002" w:type="dxa"/>
          </w:tcPr>
          <w:p w14:paraId="22A040D5" w14:textId="77777777" w:rsidR="00A2574B" w:rsidRPr="001C1AF5" w:rsidRDefault="00AD4C2D" w:rsidP="001C1AF5">
            <w:pPr>
              <w:pStyle w:val="TableParagraph"/>
              <w:spacing w:line="275" w:lineRule="exact"/>
              <w:ind w:left="102"/>
              <w:rPr>
                <w:rFonts w:asciiTheme="minorHAnsi" w:hAnsiTheme="minorHAnsi"/>
              </w:rPr>
            </w:pPr>
            <w:r w:rsidRPr="001C1AF5">
              <w:rPr>
                <w:rFonts w:asciiTheme="minorHAnsi" w:hAnsiTheme="minorHAnsi"/>
              </w:rPr>
              <w:t>Date:</w:t>
            </w:r>
          </w:p>
        </w:tc>
        <w:tc>
          <w:tcPr>
            <w:tcW w:w="5002" w:type="dxa"/>
          </w:tcPr>
          <w:p w14:paraId="78E3F76E" w14:textId="77777777" w:rsidR="00A2574B" w:rsidRPr="001C1AF5" w:rsidRDefault="00A2574B" w:rsidP="001C1AF5">
            <w:pPr>
              <w:pStyle w:val="TableParagraph"/>
              <w:rPr>
                <w:rFonts w:asciiTheme="minorHAnsi" w:hAnsiTheme="minorHAnsi"/>
              </w:rPr>
            </w:pPr>
          </w:p>
        </w:tc>
      </w:tr>
    </w:tbl>
    <w:p w14:paraId="52E2E21C" w14:textId="77777777" w:rsidR="00A2574B" w:rsidRPr="001C1AF5" w:rsidRDefault="00A2574B" w:rsidP="001C1AF5">
      <w:pPr>
        <w:pStyle w:val="BodyText"/>
        <w:rPr>
          <w:rFonts w:asciiTheme="minorHAnsi" w:hAnsiTheme="minorHAnsi"/>
          <w:sz w:val="22"/>
          <w:szCs w:val="22"/>
        </w:rPr>
      </w:pPr>
    </w:p>
    <w:p w14:paraId="65093020" w14:textId="77777777" w:rsidR="00A2574B" w:rsidRPr="001C1AF5" w:rsidRDefault="00A2574B" w:rsidP="001C1AF5">
      <w:pPr>
        <w:pStyle w:val="BodyText"/>
        <w:rPr>
          <w:rFonts w:asciiTheme="minorHAnsi" w:hAnsiTheme="minorHAnsi"/>
          <w:sz w:val="22"/>
          <w:szCs w:val="22"/>
        </w:rPr>
      </w:pPr>
    </w:p>
    <w:p w14:paraId="2C88214E" w14:textId="77777777" w:rsidR="00A2574B" w:rsidRPr="001C1AF5" w:rsidRDefault="00A2574B" w:rsidP="001C1AF5">
      <w:pPr>
        <w:pStyle w:val="BodyText"/>
        <w:rPr>
          <w:rFonts w:asciiTheme="minorHAnsi" w:hAnsiTheme="minorHAnsi"/>
          <w:sz w:val="22"/>
          <w:szCs w:val="22"/>
        </w:rPr>
      </w:pPr>
    </w:p>
    <w:p w14:paraId="7D727377" w14:textId="77777777" w:rsidR="00A2574B" w:rsidRPr="001C1AF5" w:rsidRDefault="00A2574B" w:rsidP="001C1AF5">
      <w:pPr>
        <w:pStyle w:val="BodyText"/>
        <w:rPr>
          <w:rFonts w:asciiTheme="minorHAnsi" w:hAnsiTheme="minorHAnsi"/>
          <w:sz w:val="22"/>
          <w:szCs w:val="22"/>
        </w:rPr>
      </w:pPr>
    </w:p>
    <w:p w14:paraId="2AC49D09" w14:textId="77777777" w:rsidR="00A2574B" w:rsidRPr="001C1AF5" w:rsidRDefault="00A2574B" w:rsidP="001C1AF5">
      <w:pPr>
        <w:pStyle w:val="BodyText"/>
        <w:rPr>
          <w:rFonts w:asciiTheme="minorHAnsi" w:hAnsiTheme="minorHAnsi"/>
          <w:sz w:val="22"/>
          <w:szCs w:val="22"/>
        </w:rPr>
      </w:pPr>
    </w:p>
    <w:p w14:paraId="53C91F09" w14:textId="77777777" w:rsidR="00A2574B" w:rsidRPr="001C1AF5" w:rsidRDefault="00A2574B" w:rsidP="001C1AF5">
      <w:pPr>
        <w:pStyle w:val="BodyText"/>
        <w:rPr>
          <w:rFonts w:asciiTheme="minorHAnsi" w:hAnsiTheme="minorHAnsi"/>
          <w:sz w:val="22"/>
          <w:szCs w:val="22"/>
        </w:rPr>
      </w:pPr>
    </w:p>
    <w:p w14:paraId="65B88205" w14:textId="77777777" w:rsidR="00A2574B" w:rsidRPr="001C1AF5" w:rsidRDefault="00A2574B" w:rsidP="001C1AF5">
      <w:pPr>
        <w:pStyle w:val="BodyText"/>
        <w:rPr>
          <w:rFonts w:asciiTheme="minorHAnsi" w:hAnsiTheme="minorHAnsi"/>
          <w:sz w:val="22"/>
          <w:szCs w:val="22"/>
        </w:rPr>
      </w:pPr>
    </w:p>
    <w:p w14:paraId="7260ED47" w14:textId="77777777" w:rsidR="00A2574B" w:rsidRPr="001C1AF5" w:rsidRDefault="00A2574B" w:rsidP="001C1AF5">
      <w:pPr>
        <w:pStyle w:val="BodyText"/>
        <w:rPr>
          <w:rFonts w:asciiTheme="minorHAnsi" w:hAnsiTheme="minorHAnsi"/>
          <w:sz w:val="22"/>
          <w:szCs w:val="22"/>
        </w:rPr>
      </w:pPr>
    </w:p>
    <w:p w14:paraId="0B7BB97A" w14:textId="77777777" w:rsidR="00A2574B" w:rsidRPr="001C1AF5" w:rsidRDefault="00A2574B" w:rsidP="001C1AF5">
      <w:pPr>
        <w:pStyle w:val="BodyText"/>
        <w:rPr>
          <w:rFonts w:asciiTheme="minorHAnsi" w:hAnsiTheme="minorHAnsi"/>
          <w:sz w:val="22"/>
          <w:szCs w:val="22"/>
        </w:rPr>
      </w:pPr>
    </w:p>
    <w:p w14:paraId="24873A64" w14:textId="77777777" w:rsidR="00A2574B" w:rsidRPr="001C1AF5" w:rsidRDefault="00A2574B" w:rsidP="001C1AF5">
      <w:pPr>
        <w:pStyle w:val="BodyText"/>
        <w:rPr>
          <w:rFonts w:asciiTheme="minorHAnsi" w:hAnsiTheme="minorHAnsi"/>
          <w:sz w:val="22"/>
          <w:szCs w:val="22"/>
        </w:rPr>
      </w:pPr>
    </w:p>
    <w:p w14:paraId="72D7C33A" w14:textId="77777777" w:rsidR="00A2574B" w:rsidRPr="001C1AF5" w:rsidRDefault="00A2574B" w:rsidP="001C1AF5">
      <w:pPr>
        <w:pStyle w:val="BodyText"/>
        <w:rPr>
          <w:rFonts w:asciiTheme="minorHAnsi" w:hAnsiTheme="minorHAnsi"/>
          <w:sz w:val="22"/>
          <w:szCs w:val="22"/>
        </w:rPr>
      </w:pPr>
    </w:p>
    <w:p w14:paraId="5A696B0D" w14:textId="77777777" w:rsidR="00A2574B" w:rsidRPr="001C1AF5" w:rsidRDefault="00A2574B" w:rsidP="001C1AF5">
      <w:pPr>
        <w:pStyle w:val="BodyText"/>
        <w:spacing w:before="12"/>
        <w:rPr>
          <w:rFonts w:asciiTheme="minorHAnsi" w:hAnsiTheme="minorHAnsi"/>
          <w:sz w:val="22"/>
          <w:szCs w:val="22"/>
        </w:rPr>
      </w:pPr>
    </w:p>
    <w:p w14:paraId="193CA99E" w14:textId="77777777" w:rsidR="00A2574B" w:rsidRPr="001C1AF5" w:rsidRDefault="00AD4C2D" w:rsidP="001C1AF5">
      <w:pPr>
        <w:pStyle w:val="Heading1"/>
        <w:ind w:left="4240" w:right="4174"/>
        <w:jc w:val="left"/>
        <w:rPr>
          <w:rFonts w:asciiTheme="minorHAnsi" w:hAnsiTheme="minorHAnsi"/>
          <w:sz w:val="22"/>
          <w:szCs w:val="22"/>
        </w:rPr>
      </w:pPr>
      <w:r w:rsidRPr="001C1AF5">
        <w:rPr>
          <w:rFonts w:asciiTheme="minorHAnsi" w:hAnsiTheme="minorHAnsi"/>
          <w:sz w:val="22"/>
          <w:szCs w:val="22"/>
          <w:u w:val="single"/>
        </w:rPr>
        <w:t>CONFIDENTIALITY</w:t>
      </w:r>
    </w:p>
    <w:p w14:paraId="4743C859" w14:textId="77777777" w:rsidR="00A2574B" w:rsidRPr="001C1AF5" w:rsidRDefault="00AD4C2D" w:rsidP="001C1AF5">
      <w:pPr>
        <w:pStyle w:val="BodyText"/>
        <w:ind w:left="219" w:right="152"/>
        <w:rPr>
          <w:rFonts w:asciiTheme="minorHAnsi" w:hAnsiTheme="minorHAnsi"/>
          <w:sz w:val="22"/>
          <w:szCs w:val="22"/>
        </w:rPr>
      </w:pPr>
      <w:r w:rsidRPr="001C1AF5">
        <w:rPr>
          <w:rFonts w:asciiTheme="minorHAnsi" w:hAnsiTheme="minorHAnsi"/>
          <w:sz w:val="22"/>
          <w:szCs w:val="22"/>
        </w:rPr>
        <w:t>Thank you for completing this form. Your concern will be treated in confidence. Within 10 working days of receipt of your concern the person appointed to investigate your concern will write to you as set out in this Whistleblowing Policy.</w:t>
      </w:r>
    </w:p>
    <w:sectPr w:rsidR="00A2574B" w:rsidRPr="001C1AF5">
      <w:pgSz w:w="11900" w:h="16840"/>
      <w:pgMar w:top="180" w:right="86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99476" w14:textId="77777777" w:rsidR="0032394C" w:rsidRDefault="0032394C" w:rsidP="001C1AF5">
      <w:r>
        <w:separator/>
      </w:r>
    </w:p>
  </w:endnote>
  <w:endnote w:type="continuationSeparator" w:id="0">
    <w:p w14:paraId="21082C01" w14:textId="77777777" w:rsidR="0032394C" w:rsidRDefault="0032394C" w:rsidP="001C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C8C71" w14:textId="77777777" w:rsidR="00C93325" w:rsidRDefault="00C93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B4B41" w14:textId="77777777" w:rsidR="00C93325" w:rsidRDefault="00C93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4F94E" w14:textId="77777777" w:rsidR="00C93325" w:rsidRDefault="00C93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5267" w14:textId="77777777" w:rsidR="0032394C" w:rsidRDefault="0032394C" w:rsidP="001C1AF5">
      <w:r>
        <w:separator/>
      </w:r>
    </w:p>
  </w:footnote>
  <w:footnote w:type="continuationSeparator" w:id="0">
    <w:p w14:paraId="64889891" w14:textId="77777777" w:rsidR="0032394C" w:rsidRDefault="0032394C" w:rsidP="001C1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CF48" w14:textId="77777777" w:rsidR="00C93325" w:rsidRDefault="00C93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84EBE" w14:textId="47F4F0C5" w:rsidR="001C1AF5" w:rsidRDefault="00C93325" w:rsidP="00E843C6">
    <w:pPr>
      <w:pStyle w:val="Header"/>
      <w:jc w:val="center"/>
    </w:pPr>
    <w:r>
      <w:rPr>
        <w:rFonts w:ascii="Arial" w:hAnsi="Arial" w:cs="Arial"/>
        <w:noProof/>
      </w:rPr>
      <w:drawing>
        <wp:inline distT="0" distB="0" distL="0" distR="0" wp14:anchorId="074670DE" wp14:editId="309B1157">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0EAA0" w14:textId="77777777" w:rsidR="00C93325" w:rsidRDefault="00C93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F76F4"/>
    <w:multiLevelType w:val="hybridMultilevel"/>
    <w:tmpl w:val="9F142DFC"/>
    <w:lvl w:ilvl="0" w:tplc="9684CEEC">
      <w:numFmt w:val="bullet"/>
      <w:lvlText w:val=""/>
      <w:lvlJc w:val="left"/>
      <w:pPr>
        <w:ind w:left="880" w:hanging="360"/>
      </w:pPr>
      <w:rPr>
        <w:rFonts w:ascii="Symbol" w:eastAsia="Symbol" w:hAnsi="Symbol" w:cs="Symbol" w:hint="default"/>
        <w:w w:val="99"/>
        <w:sz w:val="24"/>
        <w:szCs w:val="24"/>
      </w:rPr>
    </w:lvl>
    <w:lvl w:ilvl="1" w:tplc="C23C0D2C">
      <w:numFmt w:val="bullet"/>
      <w:lvlText w:val="•"/>
      <w:lvlJc w:val="left"/>
      <w:pPr>
        <w:ind w:left="1806" w:hanging="360"/>
      </w:pPr>
      <w:rPr>
        <w:rFonts w:hint="default"/>
      </w:rPr>
    </w:lvl>
    <w:lvl w:ilvl="2" w:tplc="BD5E38AC">
      <w:numFmt w:val="bullet"/>
      <w:lvlText w:val="•"/>
      <w:lvlJc w:val="left"/>
      <w:pPr>
        <w:ind w:left="2732" w:hanging="360"/>
      </w:pPr>
      <w:rPr>
        <w:rFonts w:hint="default"/>
      </w:rPr>
    </w:lvl>
    <w:lvl w:ilvl="3" w:tplc="7B60A03E">
      <w:numFmt w:val="bullet"/>
      <w:lvlText w:val="•"/>
      <w:lvlJc w:val="left"/>
      <w:pPr>
        <w:ind w:left="3658" w:hanging="360"/>
      </w:pPr>
      <w:rPr>
        <w:rFonts w:hint="default"/>
      </w:rPr>
    </w:lvl>
    <w:lvl w:ilvl="4" w:tplc="0EC02BF8">
      <w:numFmt w:val="bullet"/>
      <w:lvlText w:val="•"/>
      <w:lvlJc w:val="left"/>
      <w:pPr>
        <w:ind w:left="4584" w:hanging="360"/>
      </w:pPr>
      <w:rPr>
        <w:rFonts w:hint="default"/>
      </w:rPr>
    </w:lvl>
    <w:lvl w:ilvl="5" w:tplc="271CDD1C">
      <w:numFmt w:val="bullet"/>
      <w:lvlText w:val="•"/>
      <w:lvlJc w:val="left"/>
      <w:pPr>
        <w:ind w:left="5510" w:hanging="360"/>
      </w:pPr>
      <w:rPr>
        <w:rFonts w:hint="default"/>
      </w:rPr>
    </w:lvl>
    <w:lvl w:ilvl="6" w:tplc="34FAA582">
      <w:numFmt w:val="bullet"/>
      <w:lvlText w:val="•"/>
      <w:lvlJc w:val="left"/>
      <w:pPr>
        <w:ind w:left="6436" w:hanging="360"/>
      </w:pPr>
      <w:rPr>
        <w:rFonts w:hint="default"/>
      </w:rPr>
    </w:lvl>
    <w:lvl w:ilvl="7" w:tplc="EAEABAD2">
      <w:numFmt w:val="bullet"/>
      <w:lvlText w:val="•"/>
      <w:lvlJc w:val="left"/>
      <w:pPr>
        <w:ind w:left="7362" w:hanging="360"/>
      </w:pPr>
      <w:rPr>
        <w:rFonts w:hint="default"/>
      </w:rPr>
    </w:lvl>
    <w:lvl w:ilvl="8" w:tplc="89D427A0">
      <w:numFmt w:val="bullet"/>
      <w:lvlText w:val="•"/>
      <w:lvlJc w:val="left"/>
      <w:pPr>
        <w:ind w:left="8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4B"/>
    <w:rsid w:val="00035075"/>
    <w:rsid w:val="00074084"/>
    <w:rsid w:val="000B2699"/>
    <w:rsid w:val="001C1AF5"/>
    <w:rsid w:val="00252A07"/>
    <w:rsid w:val="0032394C"/>
    <w:rsid w:val="003329E6"/>
    <w:rsid w:val="00542911"/>
    <w:rsid w:val="005742F2"/>
    <w:rsid w:val="007D73F6"/>
    <w:rsid w:val="009B1461"/>
    <w:rsid w:val="00A2574B"/>
    <w:rsid w:val="00AD4C2D"/>
    <w:rsid w:val="00C93325"/>
    <w:rsid w:val="00E84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E45C67"/>
  <w15:docId w15:val="{660EED7E-0C10-45F9-A0E9-6E9B45FD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305" w:lineRule="exact"/>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1AF5"/>
    <w:pPr>
      <w:tabs>
        <w:tab w:val="center" w:pos="4513"/>
        <w:tab w:val="right" w:pos="9026"/>
      </w:tabs>
    </w:pPr>
  </w:style>
  <w:style w:type="character" w:customStyle="1" w:styleId="HeaderChar">
    <w:name w:val="Header Char"/>
    <w:basedOn w:val="DefaultParagraphFont"/>
    <w:link w:val="Header"/>
    <w:uiPriority w:val="99"/>
    <w:rsid w:val="001C1AF5"/>
    <w:rPr>
      <w:rFonts w:ascii="Calibri" w:eastAsia="Calibri" w:hAnsi="Calibri" w:cs="Calibri"/>
    </w:rPr>
  </w:style>
  <w:style w:type="paragraph" w:styleId="Footer">
    <w:name w:val="footer"/>
    <w:basedOn w:val="Normal"/>
    <w:link w:val="FooterChar"/>
    <w:uiPriority w:val="99"/>
    <w:unhideWhenUsed/>
    <w:rsid w:val="001C1AF5"/>
    <w:pPr>
      <w:tabs>
        <w:tab w:val="center" w:pos="4513"/>
        <w:tab w:val="right" w:pos="9026"/>
      </w:tabs>
    </w:pPr>
  </w:style>
  <w:style w:type="character" w:customStyle="1" w:styleId="FooterChar">
    <w:name w:val="Footer Char"/>
    <w:basedOn w:val="DefaultParagraphFont"/>
    <w:link w:val="Footer"/>
    <w:uiPriority w:val="99"/>
    <w:rsid w:val="001C1AF5"/>
    <w:rPr>
      <w:rFonts w:ascii="Calibri" w:eastAsia="Calibri" w:hAnsi="Calibri" w:cs="Calibri"/>
    </w:rPr>
  </w:style>
  <w:style w:type="paragraph" w:styleId="BalloonText">
    <w:name w:val="Balloon Text"/>
    <w:basedOn w:val="Normal"/>
    <w:link w:val="BalloonTextChar"/>
    <w:uiPriority w:val="99"/>
    <w:semiHidden/>
    <w:unhideWhenUsed/>
    <w:rsid w:val="00252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0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5F6E5-BA74-4947-A57D-18862ABF65A9}"/>
</file>

<file path=customXml/itemProps2.xml><?xml version="1.0" encoding="utf-8"?>
<ds:datastoreItem xmlns:ds="http://schemas.openxmlformats.org/officeDocument/2006/customXml" ds:itemID="{03557B9F-764C-41CE-A3A6-BDBE92CFCC83}"/>
</file>

<file path=customXml/itemProps3.xml><?xml version="1.0" encoding="utf-8"?>
<ds:datastoreItem xmlns:ds="http://schemas.openxmlformats.org/officeDocument/2006/customXml" ds:itemID="{047DA153-A285-4BAC-A0A3-7242E5104CC8}"/>
</file>

<file path=docProps/app.xml><?xml version="1.0" encoding="utf-8"?>
<Properties xmlns="http://schemas.openxmlformats.org/officeDocument/2006/extended-properties" xmlns:vt="http://schemas.openxmlformats.org/officeDocument/2006/docPropsVTypes">
  <Template>Normal</Template>
  <TotalTime>1</TotalTime>
  <Pages>7</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2015 Whistleblowing Policy FINAL</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Whistleblowing Policy FINAL</dc:title>
  <dc:creator>Owner</dc:creator>
  <cp:keywords>()</cp:keywords>
  <cp:lastModifiedBy>Lateefa Patel</cp:lastModifiedBy>
  <cp:revision>2</cp:revision>
  <dcterms:created xsi:type="dcterms:W3CDTF">2020-09-19T22:10:00Z</dcterms:created>
  <dcterms:modified xsi:type="dcterms:W3CDTF">2020-09-19T22:10:00Z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PDFCreator Version 1.6.2</vt:lpwstr>
  </property>
  <property fmtid="{D5CDD505-2E9C-101B-9397-08002B2CF9AE}" pid="4" name="LastSaved">
    <vt:filetime>2017-12-13T00:00:00Z</vt:filetime>
  </property>
  <property fmtid="{D5CDD505-2E9C-101B-9397-08002B2CF9AE}" pid="5" name="ContentTypeId">
    <vt:lpwstr>0x01010099E661CFA5ECE34CA47BC0B8FE488715</vt:lpwstr>
  </property>
</Properties>
</file>